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0" w:rsidRPr="00A62B29" w:rsidRDefault="00005C60" w:rsidP="00C83FF3">
      <w:pPr>
        <w:spacing w:after="0" w:line="240" w:lineRule="auto"/>
        <w:jc w:val="center"/>
        <w:rPr>
          <w:rFonts w:ascii="Times New Roman" w:hAnsi="Times New Roman"/>
          <w:b/>
          <w:bCs/>
          <w:sz w:val="34"/>
          <w:szCs w:val="34"/>
        </w:rPr>
      </w:pPr>
      <w:r w:rsidRPr="00A62B29">
        <w:rPr>
          <w:rFonts w:ascii="Times New Roman" w:hAnsi="Times New Roman"/>
          <w:b/>
          <w:bCs/>
          <w:sz w:val="34"/>
          <w:szCs w:val="34"/>
        </w:rPr>
        <w:t>Use deferent solvent method to Estimate the concentration of some metals in solid residuals by independent hydrofluoric acid</w:t>
      </w:r>
    </w:p>
    <w:p w:rsidR="00005C60" w:rsidRPr="00A62B29" w:rsidRDefault="00005C60" w:rsidP="00C83FF3">
      <w:pPr>
        <w:tabs>
          <w:tab w:val="left" w:pos="998"/>
        </w:tabs>
        <w:spacing w:after="0" w:line="240" w:lineRule="auto"/>
        <w:jc w:val="center"/>
        <w:rPr>
          <w:rFonts w:ascii="Times New Roman" w:hAnsi="Times New Roman" w:cs="Times New Roman"/>
          <w:b/>
          <w:bCs/>
          <w:sz w:val="14"/>
          <w:szCs w:val="14"/>
          <w:rtl/>
          <w:lang w:bidi="ar-IQ"/>
        </w:rPr>
      </w:pPr>
    </w:p>
    <w:p w:rsidR="005A3215" w:rsidRPr="00A62B29" w:rsidRDefault="005A3215" w:rsidP="00C83FF3">
      <w:pPr>
        <w:spacing w:after="0" w:line="240" w:lineRule="auto"/>
        <w:jc w:val="center"/>
        <w:rPr>
          <w:rFonts w:ascii="Times New Roman" w:hAnsi="Times New Roman" w:cs="Times New Roman"/>
          <w:b/>
          <w:bCs/>
          <w:sz w:val="36"/>
          <w:szCs w:val="36"/>
          <w:rtl/>
          <w:lang w:bidi="ar-IQ"/>
        </w:rPr>
      </w:pPr>
      <w:r w:rsidRPr="00A62B29">
        <w:rPr>
          <w:rFonts w:ascii="Times New Roman" w:hAnsi="Times New Roman" w:cs="Times New Roman" w:hint="cs"/>
          <w:b/>
          <w:bCs/>
          <w:sz w:val="36"/>
          <w:szCs w:val="36"/>
          <w:rtl/>
        </w:rPr>
        <w:t xml:space="preserve">استخدام طرق </w:t>
      </w:r>
      <w:r w:rsidRPr="00A62B29">
        <w:rPr>
          <w:rFonts w:ascii="Times New Roman" w:hAnsi="Times New Roman" w:cs="Times New Roman" w:hint="cs"/>
          <w:b/>
          <w:bCs/>
          <w:sz w:val="36"/>
          <w:szCs w:val="36"/>
          <w:rtl/>
          <w:lang w:bidi="ar-IQ"/>
        </w:rPr>
        <w:t xml:space="preserve">إذابة </w:t>
      </w:r>
      <w:r w:rsidRPr="00A62B29">
        <w:rPr>
          <w:rFonts w:ascii="Times New Roman" w:hAnsi="Times New Roman" w:cs="Times New Roman" w:hint="cs"/>
          <w:b/>
          <w:bCs/>
          <w:sz w:val="36"/>
          <w:szCs w:val="36"/>
          <w:rtl/>
        </w:rPr>
        <w:t>مختلفة ل</w:t>
      </w:r>
      <w:r w:rsidRPr="00A62B29">
        <w:rPr>
          <w:rFonts w:ascii="Times New Roman" w:hAnsi="Times New Roman" w:cs="Times New Roman"/>
          <w:b/>
          <w:bCs/>
          <w:sz w:val="36"/>
          <w:szCs w:val="36"/>
          <w:rtl/>
        </w:rPr>
        <w:t>تقدير تراكيز</w:t>
      </w:r>
      <w:r w:rsidRPr="00A62B29">
        <w:rPr>
          <w:rFonts w:ascii="Times New Roman" w:hAnsi="Times New Roman" w:cs="Times New Roman"/>
          <w:b/>
          <w:bCs/>
          <w:sz w:val="36"/>
          <w:szCs w:val="36"/>
          <w:rtl/>
          <w:lang w:bidi="ar-IQ"/>
        </w:rPr>
        <w:t xml:space="preserve"> </w:t>
      </w:r>
      <w:r w:rsidRPr="00A62B29">
        <w:rPr>
          <w:rFonts w:ascii="Times New Roman" w:hAnsi="Times New Roman" w:cs="Times New Roman"/>
          <w:b/>
          <w:bCs/>
          <w:sz w:val="36"/>
          <w:szCs w:val="36"/>
          <w:rtl/>
        </w:rPr>
        <w:t xml:space="preserve">بعض </w:t>
      </w:r>
      <w:r w:rsidRPr="00A62B29">
        <w:rPr>
          <w:rFonts w:ascii="Times New Roman" w:hAnsi="Times New Roman" w:cs="Times New Roman" w:hint="cs"/>
          <w:b/>
          <w:bCs/>
          <w:sz w:val="36"/>
          <w:szCs w:val="36"/>
          <w:rtl/>
        </w:rPr>
        <w:t>المعادن</w:t>
      </w:r>
      <w:r w:rsidRPr="00A62B29">
        <w:rPr>
          <w:rFonts w:ascii="Times New Roman" w:hAnsi="Times New Roman" w:cs="Times New Roman"/>
          <w:b/>
          <w:bCs/>
          <w:sz w:val="36"/>
          <w:szCs w:val="36"/>
          <w:rtl/>
        </w:rPr>
        <w:t xml:space="preserve"> في (المتبقيات الصلبة) </w:t>
      </w:r>
      <w:r w:rsidRPr="00A62B29">
        <w:rPr>
          <w:rFonts w:ascii="Times New Roman" w:hAnsi="Times New Roman" w:cs="Times New Roman"/>
          <w:b/>
          <w:bCs/>
          <w:sz w:val="36"/>
          <w:szCs w:val="36"/>
          <w:rtl/>
          <w:lang w:bidi="ar-IQ"/>
        </w:rPr>
        <w:t>باعتماد حامض الهيدروفلوريك</w:t>
      </w:r>
    </w:p>
    <w:p w:rsidR="005A3215" w:rsidRPr="00CA3E92" w:rsidRDefault="005A3215" w:rsidP="00005C60">
      <w:pPr>
        <w:spacing w:after="0" w:line="240" w:lineRule="auto"/>
        <w:jc w:val="both"/>
        <w:rPr>
          <w:rFonts w:ascii="Times New Roman" w:hAnsi="Times New Roman" w:cs="Times New Roman"/>
          <w:b/>
          <w:bCs/>
          <w:sz w:val="16"/>
          <w:szCs w:val="16"/>
          <w:rtl/>
        </w:rPr>
      </w:pPr>
    </w:p>
    <w:p w:rsidR="005A3215" w:rsidRPr="00D84DA9" w:rsidRDefault="005A3215" w:rsidP="00D84DA9">
      <w:pPr>
        <w:spacing w:after="0" w:line="240" w:lineRule="auto"/>
        <w:jc w:val="center"/>
        <w:rPr>
          <w:rFonts w:ascii="Times New Roman" w:hAnsi="Times New Roman" w:cs="Times New Roman"/>
          <w:sz w:val="28"/>
          <w:szCs w:val="28"/>
          <w:rtl/>
          <w:lang w:bidi="ar-IQ"/>
        </w:rPr>
      </w:pPr>
      <w:r w:rsidRPr="00D84DA9">
        <w:rPr>
          <w:rFonts w:ascii="Times New Roman" w:hAnsi="Times New Roman" w:cs="Times New Roman"/>
          <w:sz w:val="28"/>
          <w:szCs w:val="28"/>
          <w:rtl/>
        </w:rPr>
        <w:t xml:space="preserve">*جنان حسين محمد، منتهى نعمة الثويني، ميامي حاكم عواد </w:t>
      </w:r>
      <w:r w:rsidRPr="00D84DA9">
        <w:rPr>
          <w:rFonts w:ascii="Times New Roman" w:hAnsi="Times New Roman" w:cs="Times New Roman"/>
          <w:sz w:val="28"/>
          <w:szCs w:val="28"/>
          <w:rtl/>
          <w:lang w:bidi="ar-IQ"/>
        </w:rPr>
        <w:t>،</w:t>
      </w:r>
      <w:r w:rsidRPr="00D84DA9">
        <w:rPr>
          <w:rFonts w:ascii="Times New Roman" w:hAnsi="Times New Roman" w:cs="Times New Roman"/>
          <w:sz w:val="28"/>
          <w:szCs w:val="28"/>
          <w:rtl/>
        </w:rPr>
        <w:t xml:space="preserve"> عباس حسن فارس</w:t>
      </w:r>
    </w:p>
    <w:p w:rsidR="005A3215" w:rsidRPr="00D84DA9" w:rsidRDefault="005A3215" w:rsidP="00D84DA9">
      <w:pPr>
        <w:tabs>
          <w:tab w:val="left" w:pos="1704"/>
          <w:tab w:val="center" w:pos="4153"/>
        </w:tabs>
        <w:spacing w:after="0" w:line="240" w:lineRule="auto"/>
        <w:jc w:val="center"/>
        <w:rPr>
          <w:rFonts w:ascii="Times New Roman" w:hAnsi="Times New Roman" w:cs="Times New Roman"/>
          <w:sz w:val="28"/>
          <w:szCs w:val="28"/>
          <w:rtl/>
        </w:rPr>
      </w:pPr>
      <w:r w:rsidRPr="00D84DA9">
        <w:rPr>
          <w:rFonts w:ascii="Times New Roman" w:hAnsi="Times New Roman" w:cs="Times New Roman"/>
          <w:sz w:val="28"/>
          <w:szCs w:val="28"/>
          <w:rtl/>
        </w:rPr>
        <w:t xml:space="preserve">*مركز </w:t>
      </w:r>
      <w:r w:rsidR="005C25EF" w:rsidRPr="00D84DA9">
        <w:rPr>
          <w:rFonts w:ascii="Times New Roman" w:hAnsi="Times New Roman" w:cs="Times New Roman" w:hint="cs"/>
          <w:sz w:val="28"/>
          <w:szCs w:val="28"/>
          <w:rtl/>
        </w:rPr>
        <w:t xml:space="preserve">بحوث </w:t>
      </w:r>
      <w:r w:rsidRPr="00D84DA9">
        <w:rPr>
          <w:rFonts w:ascii="Times New Roman" w:hAnsi="Times New Roman" w:cs="Times New Roman"/>
          <w:sz w:val="28"/>
          <w:szCs w:val="28"/>
          <w:rtl/>
        </w:rPr>
        <w:t>المواد - وزارة العلوم والتكنلوجيا</w:t>
      </w:r>
    </w:p>
    <w:p w:rsidR="001D34FC" w:rsidRPr="005A3215" w:rsidRDefault="00876DB8" w:rsidP="00CC37ED">
      <w:pPr>
        <w:tabs>
          <w:tab w:val="left" w:pos="2730"/>
          <w:tab w:val="left" w:pos="3018"/>
        </w:tabs>
        <w:spacing w:after="0" w:line="240" w:lineRule="auto"/>
        <w:rPr>
          <w:rFonts w:ascii="Times New Roman" w:hAnsi="Times New Roman" w:cs="Times New Roman"/>
          <w:b/>
          <w:bCs/>
          <w:rtl/>
        </w:rPr>
      </w:pPr>
      <w:r>
        <w:rPr>
          <w:rFonts w:ascii="Times New Roman" w:hAnsi="Times New Roman"/>
          <w:b/>
          <w:bCs/>
          <w:sz w:val="28"/>
          <w:szCs w:val="28"/>
          <w:rtl/>
        </w:rPr>
        <w:tab/>
      </w:r>
      <w:r w:rsidR="00CC37ED">
        <w:rPr>
          <w:rFonts w:ascii="Times New Roman" w:hAnsi="Times New Roman"/>
          <w:b/>
          <w:bCs/>
          <w:sz w:val="28"/>
          <w:szCs w:val="28"/>
          <w:rtl/>
        </w:rPr>
        <w:tab/>
      </w:r>
      <w:r w:rsidR="001D34FC" w:rsidRPr="005A3215">
        <w:rPr>
          <w:rFonts w:ascii="Times New Roman" w:hAnsi="Times New Roman" w:cs="Times New Roman"/>
          <w:b/>
          <w:bCs/>
          <w:rtl/>
          <w:lang w:bidi="ar-IQ"/>
        </w:rPr>
        <w:t xml:space="preserve"> </w:t>
      </w:r>
    </w:p>
    <w:tbl>
      <w:tblPr>
        <w:tblStyle w:val="a7"/>
        <w:tblW w:w="0" w:type="auto"/>
        <w:tblInd w:w="27" w:type="dxa"/>
        <w:tblLook w:val="04A0"/>
      </w:tblPr>
      <w:tblGrid>
        <w:gridCol w:w="9827"/>
      </w:tblGrid>
      <w:tr w:rsidR="00CC37ED" w:rsidTr="00465298">
        <w:tc>
          <w:tcPr>
            <w:tcW w:w="9827" w:type="dxa"/>
            <w:tcBorders>
              <w:top w:val="thickThinSmallGap" w:sz="24" w:space="0" w:color="auto"/>
              <w:left w:val="nil"/>
              <w:bottom w:val="nil"/>
              <w:right w:val="thickThinSmallGap" w:sz="24" w:space="0" w:color="auto"/>
            </w:tcBorders>
          </w:tcPr>
          <w:p w:rsidR="00495381" w:rsidRPr="00495381" w:rsidRDefault="00495381" w:rsidP="00CC37ED">
            <w:pPr>
              <w:tabs>
                <w:tab w:val="left" w:pos="1377"/>
                <w:tab w:val="center" w:pos="4266"/>
                <w:tab w:val="left" w:pos="6621"/>
              </w:tabs>
              <w:jc w:val="both"/>
              <w:rPr>
                <w:rFonts w:ascii="Times New Roman" w:hAnsi="Times New Roman" w:cs="Times New Roman"/>
                <w:b/>
                <w:bCs/>
                <w:sz w:val="16"/>
                <w:szCs w:val="16"/>
                <w:rtl/>
                <w:lang w:bidi="ar-IQ"/>
              </w:rPr>
            </w:pPr>
          </w:p>
          <w:p w:rsidR="00CC37ED" w:rsidRPr="00465298" w:rsidRDefault="00CC37ED" w:rsidP="00465298">
            <w:pPr>
              <w:tabs>
                <w:tab w:val="left" w:pos="1377"/>
                <w:tab w:val="center" w:pos="4266"/>
                <w:tab w:val="left" w:pos="6621"/>
              </w:tabs>
              <w:ind w:left="282" w:right="257"/>
              <w:jc w:val="both"/>
              <w:rPr>
                <w:rFonts w:ascii="Times New Roman" w:hAnsi="Times New Roman" w:cs="Times New Roman"/>
                <w:sz w:val="28"/>
                <w:szCs w:val="28"/>
                <w:lang w:bidi="ar-IQ"/>
              </w:rPr>
            </w:pPr>
            <w:r w:rsidRPr="00465298">
              <w:rPr>
                <w:rFonts w:ascii="Times New Roman" w:hAnsi="Times New Roman" w:cs="Times New Roman"/>
                <w:b/>
                <w:bCs/>
                <w:sz w:val="28"/>
                <w:szCs w:val="28"/>
                <w:rtl/>
                <w:lang w:bidi="ar-IQ"/>
              </w:rPr>
              <w:t>الخلاصة</w:t>
            </w:r>
          </w:p>
          <w:p w:rsidR="00CC37ED" w:rsidRPr="00D84DA9" w:rsidRDefault="00CC37ED" w:rsidP="00465298">
            <w:pPr>
              <w:ind w:left="282" w:right="115"/>
              <w:jc w:val="both"/>
              <w:rPr>
                <w:rFonts w:ascii="Times New Roman" w:hAnsi="Times New Roman" w:cs="Times New Roman"/>
                <w:sz w:val="24"/>
                <w:szCs w:val="24"/>
                <w:rtl/>
                <w:lang w:bidi="ar-IQ"/>
              </w:rPr>
            </w:pPr>
            <w:r w:rsidRPr="00D84DA9">
              <w:rPr>
                <w:rFonts w:ascii="Times New Roman" w:hAnsi="Times New Roman" w:cs="Times New Roman"/>
                <w:sz w:val="24"/>
                <w:szCs w:val="24"/>
                <w:rtl/>
                <w:lang w:bidi="ar-IQ"/>
              </w:rPr>
              <w:t xml:space="preserve">  طبقت أربعة طرق أذابة باستخدام حامض الهيدروفلوريك لنماذج من مخلفات الاتربه الموجوده في شوارع مدينة بغداد بهدف أختيار أفضل هذه الطرق لتقدير تراكيز العناصر ال</w:t>
            </w:r>
            <w:r w:rsidRPr="00D84DA9">
              <w:rPr>
                <w:rFonts w:ascii="Times New Roman" w:hAnsi="Times New Roman" w:cs="Times New Roman" w:hint="cs"/>
                <w:sz w:val="24"/>
                <w:szCs w:val="24"/>
                <w:rtl/>
                <w:lang w:bidi="ar-IQ"/>
              </w:rPr>
              <w:t>فلزيه</w:t>
            </w:r>
            <w:r w:rsidRPr="00D84DA9">
              <w:rPr>
                <w:rFonts w:ascii="Times New Roman" w:hAnsi="Times New Roman" w:cs="Times New Roman"/>
                <w:sz w:val="24"/>
                <w:szCs w:val="24"/>
                <w:rtl/>
                <w:lang w:bidi="ar-IQ"/>
              </w:rPr>
              <w:t xml:space="preserve"> </w:t>
            </w:r>
            <w:r w:rsidRPr="00D84DA9">
              <w:rPr>
                <w:rFonts w:ascii="Times New Roman" w:hAnsi="Times New Roman" w:cs="Times New Roman"/>
                <w:sz w:val="24"/>
                <w:szCs w:val="24"/>
                <w:lang w:bidi="ar-IQ"/>
              </w:rPr>
              <w:t xml:space="preserve"> ,Ca , Mg , Na , Fe  , Zn )</w:t>
            </w:r>
            <w:r w:rsidRPr="00D84DA9">
              <w:rPr>
                <w:rFonts w:ascii="Times New Roman" w:hAnsi="Times New Roman" w:cs="Times New Roman"/>
                <w:sz w:val="24"/>
                <w:szCs w:val="24"/>
                <w:rtl/>
                <w:lang w:bidi="ar-IQ"/>
              </w:rPr>
              <w:t xml:space="preserve"> </w:t>
            </w:r>
            <w:r w:rsidRPr="00D84DA9">
              <w:rPr>
                <w:rFonts w:ascii="Times New Roman" w:hAnsi="Times New Roman" w:cs="Times New Roman"/>
                <w:sz w:val="24"/>
                <w:szCs w:val="24"/>
                <w:lang w:bidi="ar-IQ"/>
              </w:rPr>
              <w:t xml:space="preserve"> K</w:t>
            </w:r>
            <w:r w:rsidRPr="00D84DA9">
              <w:rPr>
                <w:rFonts w:ascii="Times New Roman" w:hAnsi="Times New Roman" w:cs="Times New Roman"/>
                <w:sz w:val="24"/>
                <w:szCs w:val="24"/>
                <w:rtl/>
                <w:lang w:bidi="ar-IQ"/>
              </w:rPr>
              <w:t>) في عينات من الاتربه باستخدام تقنية الامتصاص الذري اللهبي، اذ تم اعتماد الطرق الآتية للإذابة:</w:t>
            </w:r>
          </w:p>
          <w:p w:rsidR="00CC37ED" w:rsidRPr="00D84DA9" w:rsidRDefault="00CC37ED" w:rsidP="00465298">
            <w:pPr>
              <w:tabs>
                <w:tab w:val="left" w:pos="6771"/>
              </w:tabs>
              <w:ind w:left="282" w:right="115"/>
              <w:jc w:val="both"/>
              <w:rPr>
                <w:rFonts w:ascii="Times New Roman" w:hAnsi="Times New Roman" w:cs="Times New Roman"/>
                <w:sz w:val="24"/>
                <w:szCs w:val="24"/>
                <w:rtl/>
                <w:lang w:bidi="ar-IQ"/>
              </w:rPr>
            </w:pPr>
            <w:r w:rsidRPr="00D84DA9">
              <w:rPr>
                <w:rFonts w:ascii="Times New Roman" w:hAnsi="Times New Roman" w:cs="Times New Roman"/>
                <w:sz w:val="24"/>
                <w:szCs w:val="24"/>
                <w:rtl/>
                <w:lang w:bidi="ar-IQ"/>
              </w:rPr>
              <w:t>1- الاذابة بحامض الهيدروفلوريك والهيدروكلوريك  وأعطيت تسمية الطريقة الاولى.</w:t>
            </w:r>
            <w:r w:rsidRPr="00D84DA9">
              <w:rPr>
                <w:rFonts w:ascii="Times New Roman" w:hAnsi="Times New Roman" w:cs="Times New Roman"/>
                <w:sz w:val="24"/>
                <w:szCs w:val="24"/>
                <w:rtl/>
                <w:lang w:bidi="ar-IQ"/>
              </w:rPr>
              <w:tab/>
            </w:r>
          </w:p>
          <w:p w:rsidR="00CC37ED" w:rsidRPr="00D84DA9" w:rsidRDefault="00CC37ED" w:rsidP="00465298">
            <w:pPr>
              <w:ind w:left="282" w:right="115"/>
              <w:jc w:val="both"/>
              <w:rPr>
                <w:rFonts w:ascii="Times New Roman" w:hAnsi="Times New Roman" w:cs="Times New Roman"/>
                <w:sz w:val="24"/>
                <w:szCs w:val="24"/>
                <w:rtl/>
                <w:lang w:bidi="ar-IQ"/>
              </w:rPr>
            </w:pPr>
            <w:r w:rsidRPr="00D84DA9">
              <w:rPr>
                <w:rFonts w:ascii="Times New Roman" w:hAnsi="Times New Roman" w:cs="Times New Roman"/>
                <w:sz w:val="24"/>
                <w:szCs w:val="24"/>
                <w:rtl/>
                <w:lang w:bidi="ar-IQ"/>
              </w:rPr>
              <w:t>2- الاذابة  بحامض الهيدروفلوريك و حامض البيركلوريك وأعطيت تسمية الطريقة الثانية.</w:t>
            </w:r>
          </w:p>
          <w:p w:rsidR="00CC37ED" w:rsidRPr="00D84DA9" w:rsidRDefault="00CC37ED" w:rsidP="00465298">
            <w:pPr>
              <w:ind w:left="282" w:right="115"/>
              <w:jc w:val="both"/>
              <w:rPr>
                <w:rFonts w:ascii="Times New Roman" w:hAnsi="Times New Roman" w:cs="Times New Roman"/>
                <w:sz w:val="24"/>
                <w:szCs w:val="24"/>
                <w:rtl/>
                <w:lang w:bidi="ar-IQ"/>
              </w:rPr>
            </w:pPr>
            <w:r w:rsidRPr="00D84DA9">
              <w:rPr>
                <w:rFonts w:ascii="Times New Roman" w:hAnsi="Times New Roman" w:cs="Times New Roman"/>
                <w:sz w:val="24"/>
                <w:szCs w:val="24"/>
                <w:rtl/>
                <w:lang w:bidi="ar-IQ"/>
              </w:rPr>
              <w:t>3- الاذابة بحامض الهيدروفلوريك و حامض النتريك وأعطيت تسمية الطريقة الثالثة.</w:t>
            </w:r>
          </w:p>
          <w:p w:rsidR="00CC37ED" w:rsidRPr="00D84DA9" w:rsidRDefault="00CC37ED" w:rsidP="00465298">
            <w:pPr>
              <w:ind w:left="282" w:right="115"/>
              <w:jc w:val="both"/>
              <w:rPr>
                <w:rFonts w:ascii="Times New Roman" w:hAnsi="Times New Roman" w:cs="Times New Roman"/>
                <w:sz w:val="24"/>
                <w:szCs w:val="24"/>
                <w:rtl/>
                <w:lang w:bidi="ar-IQ"/>
              </w:rPr>
            </w:pPr>
            <w:r w:rsidRPr="00D84DA9">
              <w:rPr>
                <w:rFonts w:ascii="Times New Roman" w:hAnsi="Times New Roman" w:cs="Times New Roman"/>
                <w:sz w:val="24"/>
                <w:szCs w:val="24"/>
                <w:rtl/>
                <w:lang w:bidi="ar-IQ"/>
              </w:rPr>
              <w:t>4- الإذابة بحامض الهيدروفلوريك وبيروكسيد الهيدروجين وأعطيت تسمية الطريقة الرابعة.</w:t>
            </w:r>
          </w:p>
          <w:p w:rsidR="00CC37ED" w:rsidRPr="00D84DA9" w:rsidRDefault="00CC37ED" w:rsidP="00465298">
            <w:pPr>
              <w:ind w:left="282" w:right="115"/>
              <w:jc w:val="both"/>
              <w:rPr>
                <w:rFonts w:ascii="Times New Roman" w:hAnsi="Times New Roman" w:cs="Times New Roman"/>
                <w:sz w:val="24"/>
                <w:szCs w:val="24"/>
                <w:rtl/>
                <w:lang w:bidi="ar-IQ"/>
              </w:rPr>
            </w:pPr>
            <w:r w:rsidRPr="00D84DA9">
              <w:rPr>
                <w:rFonts w:ascii="Times New Roman" w:hAnsi="Times New Roman" w:cs="Times New Roman"/>
                <w:sz w:val="24"/>
                <w:szCs w:val="24"/>
                <w:rtl/>
                <w:lang w:bidi="ar-IQ"/>
              </w:rPr>
              <w:t>أظهرت النتائج أن الطريقة الاولى فاعلة في أذابة عنصر</w:t>
            </w:r>
            <w:r w:rsidRPr="00D84DA9">
              <w:rPr>
                <w:rFonts w:ascii="Times New Roman" w:hAnsi="Times New Roman" w:cs="Times New Roman"/>
                <w:sz w:val="24"/>
                <w:szCs w:val="24"/>
                <w:lang w:bidi="ar-IQ"/>
              </w:rPr>
              <w:t xml:space="preserve"> </w:t>
            </w:r>
            <w:r w:rsidRPr="00D84DA9">
              <w:rPr>
                <w:rFonts w:ascii="Times New Roman" w:hAnsi="Times New Roman" w:cs="Times New Roman"/>
                <w:sz w:val="24"/>
                <w:szCs w:val="24"/>
                <w:rtl/>
                <w:lang w:bidi="ar-IQ"/>
              </w:rPr>
              <w:t>الكالسيوم والصوديوم والزنك</w:t>
            </w:r>
            <w:r w:rsidRPr="00D84DA9">
              <w:rPr>
                <w:rFonts w:ascii="Times New Roman" w:hAnsi="Times New Roman" w:cs="Times New Roman"/>
                <w:sz w:val="24"/>
                <w:szCs w:val="24"/>
                <w:lang w:bidi="ar-IQ"/>
              </w:rPr>
              <w:t xml:space="preserve"> </w:t>
            </w:r>
            <w:r w:rsidRPr="00D84DA9">
              <w:rPr>
                <w:rFonts w:ascii="Times New Roman" w:hAnsi="Times New Roman" w:cs="Times New Roman"/>
                <w:sz w:val="24"/>
                <w:szCs w:val="24"/>
                <w:rtl/>
                <w:lang w:bidi="ar-IQ"/>
              </w:rPr>
              <w:t>بينما الطريقة الثانية فاعلة مع عنصر المغنسيوم والكالسيوم</w:t>
            </w:r>
            <w:r w:rsidRPr="00D84DA9">
              <w:rPr>
                <w:rFonts w:ascii="Times New Roman" w:hAnsi="Times New Roman" w:cs="Times New Roman"/>
                <w:sz w:val="24"/>
                <w:szCs w:val="24"/>
                <w:lang w:bidi="ar-IQ"/>
              </w:rPr>
              <w:t xml:space="preserve">, </w:t>
            </w:r>
            <w:r w:rsidRPr="00D84DA9">
              <w:rPr>
                <w:rFonts w:ascii="Times New Roman" w:hAnsi="Times New Roman" w:cs="Times New Roman"/>
                <w:sz w:val="24"/>
                <w:szCs w:val="24"/>
                <w:rtl/>
                <w:lang w:bidi="ar-IQ"/>
              </w:rPr>
              <w:t>والطريقة الثالثة مع عنصر البوتاسيوم وأخيراً الطريقة الرابعة كانت فاعلة بشكل مع عنصر الحديد.</w:t>
            </w:r>
          </w:p>
          <w:p w:rsidR="00CC37ED" w:rsidRPr="00CC37ED" w:rsidRDefault="00CC37ED" w:rsidP="00465298">
            <w:pPr>
              <w:ind w:left="282" w:right="115"/>
              <w:jc w:val="both"/>
              <w:rPr>
                <w:rFonts w:ascii="Times New Roman" w:hAnsi="Times New Roman" w:cs="Times New Roman"/>
                <w:sz w:val="24"/>
                <w:szCs w:val="24"/>
                <w:rtl/>
                <w:lang w:bidi="ar-IQ"/>
              </w:rPr>
            </w:pPr>
            <w:r w:rsidRPr="00CC37ED">
              <w:rPr>
                <w:rFonts w:ascii="Times New Roman" w:hAnsi="Times New Roman" w:cs="Times New Roman" w:hint="cs"/>
                <w:sz w:val="24"/>
                <w:szCs w:val="24"/>
                <w:rtl/>
                <w:lang w:bidi="ar-IQ"/>
              </w:rPr>
              <w:t>كلمات مفتاحية: طرق الاذابة،المعادن، التلوث، بئئة المدن.</w:t>
            </w:r>
          </w:p>
          <w:p w:rsidR="00CC37ED" w:rsidRPr="00FC22F9" w:rsidRDefault="00CC37ED" w:rsidP="00465298">
            <w:pPr>
              <w:tabs>
                <w:tab w:val="left" w:pos="2973"/>
                <w:tab w:val="center" w:pos="4819"/>
              </w:tabs>
              <w:ind w:left="282" w:right="115"/>
              <w:jc w:val="both"/>
              <w:rPr>
                <w:rFonts w:asciiTheme="majorBidi" w:hAnsiTheme="majorBidi" w:cstheme="majorBidi"/>
                <w:i/>
                <w:iCs/>
                <w:sz w:val="16"/>
                <w:szCs w:val="16"/>
                <w:rtl/>
                <w:lang w:bidi="ar-IQ"/>
              </w:rPr>
            </w:pPr>
            <w:r w:rsidRPr="00D84DA9">
              <w:rPr>
                <w:rFonts w:ascii="Times New Roman" w:hAnsi="Times New Roman" w:cs="Times New Roman"/>
                <w:b/>
                <w:bCs/>
                <w:i/>
                <w:iCs/>
                <w:sz w:val="24"/>
                <w:szCs w:val="24"/>
                <w:rtl/>
                <w:lang w:bidi="ar-IQ"/>
              </w:rPr>
              <w:tab/>
            </w:r>
            <w:r w:rsidRPr="00D84DA9">
              <w:rPr>
                <w:rFonts w:ascii="Times New Roman" w:hAnsi="Times New Roman"/>
                <w:i/>
                <w:iCs/>
                <w:sz w:val="24"/>
                <w:szCs w:val="24"/>
                <w:rtl/>
                <w:lang w:bidi="ar-IQ"/>
              </w:rPr>
              <w:tab/>
            </w:r>
          </w:p>
          <w:p w:rsidR="00CC37ED" w:rsidRPr="00ED683A" w:rsidRDefault="00CC37ED" w:rsidP="00465298">
            <w:pPr>
              <w:bidi w:val="0"/>
              <w:ind w:left="282" w:right="115"/>
              <w:jc w:val="both"/>
              <w:rPr>
                <w:rFonts w:ascii="Times New Roman" w:hAnsi="Times New Roman"/>
                <w:b/>
                <w:bCs/>
                <w:sz w:val="28"/>
                <w:szCs w:val="28"/>
              </w:rPr>
            </w:pPr>
            <w:r w:rsidRPr="00ED683A">
              <w:rPr>
                <w:rFonts w:ascii="Times New Roman" w:hAnsi="Times New Roman"/>
                <w:b/>
                <w:bCs/>
                <w:sz w:val="28"/>
                <w:szCs w:val="28"/>
              </w:rPr>
              <w:t>ABSTRACT</w:t>
            </w:r>
          </w:p>
          <w:p w:rsidR="00CC37ED" w:rsidRPr="00D84DA9" w:rsidRDefault="00CC37ED" w:rsidP="00465298">
            <w:pPr>
              <w:bidi w:val="0"/>
              <w:ind w:left="282" w:right="115"/>
              <w:jc w:val="both"/>
              <w:rPr>
                <w:rFonts w:ascii="Times New Roman" w:hAnsi="Times New Roman"/>
                <w:sz w:val="24"/>
                <w:szCs w:val="24"/>
                <w:rtl/>
                <w:lang w:bidi="ar-IQ"/>
              </w:rPr>
            </w:pPr>
            <w:r w:rsidRPr="00D84DA9">
              <w:rPr>
                <w:rFonts w:ascii="Times New Roman" w:hAnsi="Times New Roman"/>
                <w:sz w:val="24"/>
                <w:szCs w:val="24"/>
              </w:rPr>
              <w:t xml:space="preserve">        Four solvent methods were applied by using hydrofluoric acid amid to selected the best one to estimated the concentrations of metals (Ca, Mg,</w:t>
            </w:r>
            <w:r w:rsidRPr="00D84DA9">
              <w:rPr>
                <w:rFonts w:ascii="Times New Roman" w:hAnsi="Times New Roman"/>
                <w:b/>
                <w:bCs/>
                <w:sz w:val="24"/>
                <w:szCs w:val="24"/>
                <w:lang w:bidi="ar-IQ"/>
              </w:rPr>
              <w:t xml:space="preserve"> Na, </w:t>
            </w:r>
            <w:r w:rsidRPr="00D84DA9">
              <w:rPr>
                <w:rFonts w:ascii="Times New Roman" w:hAnsi="Times New Roman"/>
                <w:sz w:val="24"/>
                <w:szCs w:val="24"/>
                <w:lang w:bidi="ar-IQ"/>
              </w:rPr>
              <w:t xml:space="preserve">K , Fe and Zn  </w:t>
            </w:r>
            <w:r w:rsidRPr="00D84DA9">
              <w:rPr>
                <w:rFonts w:ascii="Times New Roman" w:hAnsi="Times New Roman"/>
                <w:sz w:val="24"/>
                <w:szCs w:val="24"/>
              </w:rPr>
              <w:t xml:space="preserve">) in solid residuals  in  different areas  in Baghdad City by using absorptions Techniques ( AAS) since applied the flowing solvent  methods:                </w:t>
            </w:r>
          </w:p>
          <w:p w:rsidR="00CC37ED" w:rsidRPr="00D84DA9" w:rsidRDefault="00CC37ED" w:rsidP="009F77CB">
            <w:pPr>
              <w:tabs>
                <w:tab w:val="right" w:pos="258"/>
                <w:tab w:val="right" w:pos="408"/>
              </w:tabs>
              <w:bidi w:val="0"/>
              <w:ind w:left="115" w:right="115"/>
              <w:jc w:val="both"/>
              <w:rPr>
                <w:rFonts w:ascii="Times New Roman" w:hAnsi="Times New Roman"/>
                <w:sz w:val="24"/>
                <w:szCs w:val="24"/>
                <w:lang w:bidi="ar-IQ"/>
              </w:rPr>
            </w:pPr>
            <w:r w:rsidRPr="00D84DA9">
              <w:rPr>
                <w:rFonts w:ascii="Times New Roman" w:hAnsi="Times New Roman"/>
                <w:sz w:val="24"/>
                <w:szCs w:val="24"/>
              </w:rPr>
              <w:t>1- Solvent by using concentrated (HF</w:t>
            </w:r>
            <w:r w:rsidRPr="00D84DA9">
              <w:rPr>
                <w:rFonts w:ascii="Times New Roman" w:hAnsi="Times New Roman"/>
                <w:sz w:val="24"/>
                <w:szCs w:val="24"/>
                <w:lang w:bidi="ar-IQ"/>
              </w:rPr>
              <w:t xml:space="preserve"> </w:t>
            </w:r>
            <w:r w:rsidRPr="00D84DA9">
              <w:rPr>
                <w:rFonts w:ascii="Times New Roman" w:hAnsi="Times New Roman"/>
                <w:sz w:val="24"/>
                <w:szCs w:val="24"/>
              </w:rPr>
              <w:t>with HCl) and named, 1</w:t>
            </w:r>
            <w:r w:rsidRPr="00D84DA9">
              <w:rPr>
                <w:rFonts w:ascii="Times New Roman" w:hAnsi="Times New Roman"/>
                <w:sz w:val="24"/>
                <w:szCs w:val="24"/>
                <w:vertAlign w:val="superscript"/>
              </w:rPr>
              <w:t>st</w:t>
            </w:r>
            <w:r w:rsidRPr="00D84DA9">
              <w:rPr>
                <w:rFonts w:ascii="Times New Roman" w:hAnsi="Times New Roman"/>
                <w:sz w:val="24"/>
                <w:szCs w:val="24"/>
              </w:rPr>
              <w:t xml:space="preserve"> method</w:t>
            </w:r>
          </w:p>
          <w:p w:rsidR="00CC37ED" w:rsidRPr="00D84DA9" w:rsidRDefault="00CC37ED" w:rsidP="009F77CB">
            <w:pPr>
              <w:numPr>
                <w:ilvl w:val="0"/>
                <w:numId w:val="3"/>
              </w:numPr>
              <w:tabs>
                <w:tab w:val="right" w:pos="258"/>
                <w:tab w:val="right" w:pos="284"/>
                <w:tab w:val="right" w:pos="408"/>
              </w:tabs>
              <w:bidi w:val="0"/>
              <w:ind w:left="115" w:right="115" w:firstLine="0"/>
              <w:jc w:val="both"/>
              <w:rPr>
                <w:rFonts w:ascii="Times New Roman" w:hAnsi="Times New Roman"/>
                <w:sz w:val="24"/>
                <w:szCs w:val="24"/>
                <w:lang w:bidi="ar-IQ"/>
              </w:rPr>
            </w:pPr>
            <w:r w:rsidRPr="00D84DA9">
              <w:rPr>
                <w:rFonts w:ascii="Times New Roman" w:hAnsi="Times New Roman"/>
                <w:sz w:val="24"/>
                <w:szCs w:val="24"/>
              </w:rPr>
              <w:t>Solvent by using (HF</w:t>
            </w:r>
            <w:r w:rsidRPr="00D84DA9">
              <w:rPr>
                <w:rFonts w:ascii="Times New Roman" w:hAnsi="Times New Roman"/>
                <w:sz w:val="24"/>
                <w:szCs w:val="24"/>
                <w:lang w:bidi="ar-IQ"/>
              </w:rPr>
              <w:t xml:space="preserve"> </w:t>
            </w:r>
            <w:r w:rsidRPr="00D84DA9">
              <w:rPr>
                <w:rFonts w:ascii="Times New Roman" w:hAnsi="Times New Roman"/>
                <w:sz w:val="24"/>
                <w:szCs w:val="24"/>
              </w:rPr>
              <w:t>with HClO</w:t>
            </w:r>
            <w:r w:rsidRPr="00D84DA9">
              <w:rPr>
                <w:rFonts w:ascii="Times New Roman" w:hAnsi="Times New Roman"/>
                <w:sz w:val="24"/>
                <w:szCs w:val="24"/>
                <w:vertAlign w:val="subscript"/>
              </w:rPr>
              <w:t>4</w:t>
            </w:r>
            <w:r w:rsidRPr="00D84DA9">
              <w:rPr>
                <w:rFonts w:ascii="Times New Roman" w:hAnsi="Times New Roman"/>
                <w:sz w:val="24"/>
                <w:szCs w:val="24"/>
              </w:rPr>
              <w:t>) and named, 2</w:t>
            </w:r>
            <w:r w:rsidRPr="00D84DA9">
              <w:rPr>
                <w:rFonts w:ascii="Times New Roman" w:hAnsi="Times New Roman"/>
                <w:sz w:val="24"/>
                <w:szCs w:val="24"/>
                <w:vertAlign w:val="superscript"/>
              </w:rPr>
              <w:t xml:space="preserve"> nd  </w:t>
            </w:r>
            <w:r w:rsidRPr="00D84DA9">
              <w:rPr>
                <w:rFonts w:ascii="Times New Roman" w:hAnsi="Times New Roman"/>
                <w:sz w:val="24"/>
                <w:szCs w:val="24"/>
              </w:rPr>
              <w:t>method</w:t>
            </w:r>
            <w:r w:rsidRPr="00D84DA9">
              <w:rPr>
                <w:rFonts w:ascii="Times New Roman" w:hAnsi="Times New Roman"/>
                <w:sz w:val="24"/>
                <w:szCs w:val="24"/>
                <w:lang w:bidi="ar-IQ"/>
              </w:rPr>
              <w:t>.</w:t>
            </w:r>
          </w:p>
          <w:p w:rsidR="00CC37ED" w:rsidRPr="00D84DA9" w:rsidRDefault="00CC37ED" w:rsidP="009F77CB">
            <w:pPr>
              <w:numPr>
                <w:ilvl w:val="0"/>
                <w:numId w:val="3"/>
              </w:numPr>
              <w:tabs>
                <w:tab w:val="right" w:pos="258"/>
                <w:tab w:val="right" w:pos="284"/>
                <w:tab w:val="right" w:pos="408"/>
              </w:tabs>
              <w:bidi w:val="0"/>
              <w:ind w:left="115" w:right="115" w:firstLine="0"/>
              <w:jc w:val="both"/>
              <w:rPr>
                <w:rFonts w:ascii="Times New Roman" w:hAnsi="Times New Roman"/>
                <w:sz w:val="24"/>
                <w:szCs w:val="24"/>
                <w:lang w:bidi="ar-IQ"/>
              </w:rPr>
            </w:pPr>
            <w:r w:rsidRPr="00D84DA9">
              <w:rPr>
                <w:rFonts w:ascii="Times New Roman" w:hAnsi="Times New Roman"/>
                <w:sz w:val="24"/>
                <w:szCs w:val="24"/>
              </w:rPr>
              <w:t>Solvent by using (HF with HNO</w:t>
            </w:r>
            <w:r w:rsidRPr="00D84DA9">
              <w:rPr>
                <w:rFonts w:ascii="Times New Roman" w:hAnsi="Times New Roman"/>
                <w:sz w:val="24"/>
                <w:szCs w:val="24"/>
                <w:vertAlign w:val="subscript"/>
              </w:rPr>
              <w:t>3</w:t>
            </w:r>
            <w:r w:rsidRPr="00D84DA9">
              <w:rPr>
                <w:rFonts w:ascii="Times New Roman" w:hAnsi="Times New Roman"/>
                <w:sz w:val="24"/>
                <w:szCs w:val="24"/>
              </w:rPr>
              <w:t xml:space="preserve"> ) and named , 3</w:t>
            </w:r>
            <w:r w:rsidRPr="00D84DA9">
              <w:rPr>
                <w:rFonts w:ascii="Times New Roman" w:hAnsi="Times New Roman"/>
                <w:sz w:val="24"/>
                <w:szCs w:val="24"/>
                <w:vertAlign w:val="superscript"/>
              </w:rPr>
              <w:t xml:space="preserve">rd </w:t>
            </w:r>
            <w:r w:rsidRPr="00D84DA9">
              <w:rPr>
                <w:rFonts w:ascii="Times New Roman" w:hAnsi="Times New Roman"/>
                <w:sz w:val="24"/>
                <w:szCs w:val="24"/>
              </w:rPr>
              <w:t>method</w:t>
            </w:r>
            <w:r w:rsidRPr="00D84DA9">
              <w:rPr>
                <w:rFonts w:ascii="Times New Roman" w:hAnsi="Times New Roman"/>
                <w:sz w:val="24"/>
                <w:szCs w:val="24"/>
                <w:lang w:bidi="ar-IQ"/>
              </w:rPr>
              <w:t>.</w:t>
            </w:r>
          </w:p>
          <w:p w:rsidR="00CC37ED" w:rsidRPr="00D84DA9" w:rsidRDefault="00CC37ED" w:rsidP="009F77CB">
            <w:pPr>
              <w:numPr>
                <w:ilvl w:val="0"/>
                <w:numId w:val="3"/>
              </w:numPr>
              <w:tabs>
                <w:tab w:val="right" w:pos="258"/>
                <w:tab w:val="right" w:pos="284"/>
                <w:tab w:val="right" w:pos="408"/>
              </w:tabs>
              <w:bidi w:val="0"/>
              <w:ind w:left="115" w:right="115" w:firstLine="0"/>
              <w:jc w:val="both"/>
              <w:rPr>
                <w:rFonts w:ascii="Times New Roman" w:hAnsi="Times New Roman"/>
                <w:sz w:val="24"/>
                <w:szCs w:val="24"/>
                <w:lang w:bidi="ar-IQ"/>
              </w:rPr>
            </w:pPr>
            <w:r w:rsidRPr="00D84DA9">
              <w:rPr>
                <w:rFonts w:ascii="Times New Roman" w:hAnsi="Times New Roman"/>
                <w:sz w:val="24"/>
                <w:szCs w:val="24"/>
              </w:rPr>
              <w:t>Solvent by using (HF with H</w:t>
            </w:r>
            <w:r w:rsidRPr="00D84DA9">
              <w:rPr>
                <w:rFonts w:ascii="Times New Roman" w:hAnsi="Times New Roman"/>
                <w:sz w:val="24"/>
                <w:szCs w:val="24"/>
                <w:vertAlign w:val="subscript"/>
              </w:rPr>
              <w:t>2</w:t>
            </w:r>
            <w:r w:rsidRPr="00D84DA9">
              <w:rPr>
                <w:rFonts w:ascii="Times New Roman" w:hAnsi="Times New Roman"/>
                <w:sz w:val="24"/>
                <w:szCs w:val="24"/>
              </w:rPr>
              <w:t>O</w:t>
            </w:r>
            <w:r w:rsidRPr="00D84DA9">
              <w:rPr>
                <w:rFonts w:ascii="Times New Roman" w:hAnsi="Times New Roman"/>
                <w:sz w:val="24"/>
                <w:szCs w:val="24"/>
                <w:vertAlign w:val="subscript"/>
              </w:rPr>
              <w:t>2</w:t>
            </w:r>
            <w:r w:rsidRPr="00D84DA9">
              <w:rPr>
                <w:rFonts w:ascii="Times New Roman" w:hAnsi="Times New Roman"/>
                <w:sz w:val="24"/>
                <w:szCs w:val="24"/>
              </w:rPr>
              <w:t>) and named, 4</w:t>
            </w:r>
            <w:r w:rsidRPr="00D84DA9">
              <w:rPr>
                <w:rFonts w:ascii="Times New Roman" w:hAnsi="Times New Roman"/>
                <w:sz w:val="24"/>
                <w:szCs w:val="24"/>
                <w:vertAlign w:val="superscript"/>
              </w:rPr>
              <w:t>th</w:t>
            </w:r>
            <w:r w:rsidRPr="00D84DA9">
              <w:rPr>
                <w:rFonts w:ascii="Times New Roman" w:hAnsi="Times New Roman"/>
                <w:sz w:val="24"/>
                <w:szCs w:val="24"/>
              </w:rPr>
              <w:t xml:space="preserve">   method</w:t>
            </w:r>
            <w:r w:rsidRPr="00D84DA9">
              <w:rPr>
                <w:rFonts w:ascii="Times New Roman" w:hAnsi="Times New Roman"/>
                <w:sz w:val="24"/>
                <w:szCs w:val="24"/>
                <w:lang w:bidi="ar-IQ"/>
              </w:rPr>
              <w:t>.</w:t>
            </w:r>
          </w:p>
          <w:p w:rsidR="00CC37ED" w:rsidRPr="00D84DA9" w:rsidRDefault="00CC37ED" w:rsidP="00465298">
            <w:pPr>
              <w:bidi w:val="0"/>
              <w:ind w:left="282" w:right="115"/>
              <w:jc w:val="both"/>
              <w:rPr>
                <w:rFonts w:ascii="Times New Roman" w:hAnsi="Times New Roman"/>
                <w:sz w:val="24"/>
                <w:szCs w:val="24"/>
                <w:lang w:bidi="ar-IQ"/>
              </w:rPr>
            </w:pPr>
            <w:r w:rsidRPr="00D84DA9">
              <w:rPr>
                <w:rFonts w:ascii="Times New Roman" w:hAnsi="Times New Roman"/>
                <w:sz w:val="24"/>
                <w:szCs w:val="24"/>
                <w:lang w:bidi="ar-IQ"/>
              </w:rPr>
              <w:t xml:space="preserve">    The results showed that the 1</w:t>
            </w:r>
            <w:r w:rsidRPr="00D84DA9">
              <w:rPr>
                <w:rFonts w:ascii="Times New Roman" w:hAnsi="Times New Roman"/>
                <w:sz w:val="24"/>
                <w:szCs w:val="24"/>
                <w:vertAlign w:val="superscript"/>
                <w:lang w:bidi="ar-IQ"/>
              </w:rPr>
              <w:t>st</w:t>
            </w:r>
            <w:r w:rsidRPr="00D84DA9">
              <w:rPr>
                <w:rFonts w:ascii="Times New Roman" w:hAnsi="Times New Roman"/>
                <w:sz w:val="24"/>
                <w:szCs w:val="24"/>
                <w:lang w:bidi="ar-IQ"/>
              </w:rPr>
              <w:t xml:space="preserve"> method was active for solvent Ca , Na and  Zn elements, while the 2</w:t>
            </w:r>
            <w:r w:rsidRPr="00D84DA9">
              <w:rPr>
                <w:rFonts w:ascii="Times New Roman" w:hAnsi="Times New Roman"/>
                <w:sz w:val="24"/>
                <w:szCs w:val="24"/>
                <w:vertAlign w:val="superscript"/>
                <w:lang w:bidi="ar-IQ"/>
              </w:rPr>
              <w:t>nd</w:t>
            </w:r>
            <w:r w:rsidRPr="00D84DA9">
              <w:rPr>
                <w:rFonts w:ascii="Times New Roman" w:hAnsi="Times New Roman"/>
                <w:sz w:val="24"/>
                <w:szCs w:val="24"/>
                <w:lang w:bidi="ar-IQ"/>
              </w:rPr>
              <w:t xml:space="preserve"> method active for solvent Mg, and Ca, element, and the 3</w:t>
            </w:r>
            <w:r w:rsidRPr="00D84DA9">
              <w:rPr>
                <w:rFonts w:ascii="Times New Roman" w:hAnsi="Times New Roman"/>
                <w:sz w:val="24"/>
                <w:szCs w:val="24"/>
                <w:vertAlign w:val="superscript"/>
                <w:lang w:bidi="ar-IQ"/>
              </w:rPr>
              <w:t>rd</w:t>
            </w:r>
            <w:r w:rsidRPr="00D84DA9">
              <w:rPr>
                <w:rFonts w:ascii="Times New Roman" w:hAnsi="Times New Roman"/>
                <w:sz w:val="24"/>
                <w:szCs w:val="24"/>
                <w:lang w:bidi="ar-IQ"/>
              </w:rPr>
              <w:t xml:space="preserve"> method with K, and the 4</w:t>
            </w:r>
            <w:r w:rsidRPr="00D84DA9">
              <w:rPr>
                <w:rFonts w:ascii="Times New Roman" w:hAnsi="Times New Roman"/>
                <w:sz w:val="24"/>
                <w:szCs w:val="24"/>
                <w:vertAlign w:val="superscript"/>
                <w:lang w:bidi="ar-IQ"/>
              </w:rPr>
              <w:t>th</w:t>
            </w:r>
            <w:r w:rsidRPr="00D84DA9">
              <w:rPr>
                <w:rFonts w:ascii="Times New Roman" w:hAnsi="Times New Roman"/>
                <w:sz w:val="24"/>
                <w:szCs w:val="24"/>
                <w:lang w:bidi="ar-IQ"/>
              </w:rPr>
              <w:t xml:space="preserve"> method was good in solvating  the Fe element.</w:t>
            </w:r>
          </w:p>
          <w:p w:rsidR="00CC37ED" w:rsidRPr="00CC37ED" w:rsidRDefault="00CC37ED" w:rsidP="00465298">
            <w:pPr>
              <w:bidi w:val="0"/>
              <w:ind w:left="282" w:right="115"/>
              <w:jc w:val="both"/>
              <w:rPr>
                <w:rFonts w:ascii="Times New Roman" w:hAnsi="Times New Roman"/>
                <w:sz w:val="24"/>
                <w:szCs w:val="24"/>
                <w:lang w:bidi="ar-IQ"/>
              </w:rPr>
            </w:pPr>
            <w:r w:rsidRPr="00CC37ED">
              <w:rPr>
                <w:rFonts w:ascii="Times New Roman" w:hAnsi="Times New Roman"/>
                <w:sz w:val="24"/>
                <w:szCs w:val="24"/>
                <w:lang w:bidi="ar-IQ"/>
              </w:rPr>
              <w:t xml:space="preserve">Key word: solvent methods, metals .Pollution, urban environment. </w:t>
            </w:r>
          </w:p>
          <w:p w:rsidR="00CC37ED" w:rsidRPr="008B4842" w:rsidRDefault="00CC37ED" w:rsidP="0080310E">
            <w:pPr>
              <w:bidi w:val="0"/>
              <w:ind w:right="-567"/>
              <w:jc w:val="both"/>
              <w:rPr>
                <w:rFonts w:ascii="Times New Roman" w:hAnsi="Times New Roman"/>
                <w:b/>
                <w:bCs/>
                <w:sz w:val="12"/>
                <w:szCs w:val="12"/>
                <w:lang w:bidi="ar-IQ"/>
              </w:rPr>
            </w:pPr>
          </w:p>
        </w:tc>
      </w:tr>
    </w:tbl>
    <w:p w:rsidR="00861748" w:rsidRPr="00A218E2" w:rsidRDefault="00861748" w:rsidP="00F937C3">
      <w:pPr>
        <w:spacing w:after="0" w:line="240" w:lineRule="auto"/>
        <w:ind w:left="-526"/>
        <w:jc w:val="both"/>
        <w:rPr>
          <w:rFonts w:ascii="Times New Roman" w:hAnsi="Times New Roman" w:cs="Times New Roman"/>
          <w:sz w:val="16"/>
          <w:szCs w:val="16"/>
          <w:lang w:bidi="ar-IQ"/>
        </w:rPr>
      </w:pPr>
    </w:p>
    <w:p w:rsidR="00F937C3" w:rsidRPr="000C73F6" w:rsidRDefault="00F937C3" w:rsidP="000C73F6">
      <w:pPr>
        <w:spacing w:after="0" w:line="240" w:lineRule="auto"/>
        <w:jc w:val="both"/>
        <w:rPr>
          <w:rFonts w:ascii="Times New Roman" w:hAnsi="Times New Roman" w:cs="Times New Roman"/>
          <w:sz w:val="28"/>
          <w:szCs w:val="28"/>
          <w:rtl/>
          <w:lang w:bidi="ar-IQ"/>
        </w:rPr>
      </w:pPr>
      <w:r w:rsidRPr="000C73F6">
        <w:rPr>
          <w:rFonts w:ascii="Times New Roman" w:hAnsi="Times New Roman" w:cs="Times New Roman"/>
          <w:b/>
          <w:bCs/>
          <w:sz w:val="28"/>
          <w:szCs w:val="28"/>
          <w:rtl/>
          <w:lang w:bidi="ar-IQ"/>
        </w:rPr>
        <w:t>المقدمة:</w:t>
      </w:r>
    </w:p>
    <w:p w:rsidR="00F937C3" w:rsidRPr="00AC480E" w:rsidRDefault="00F937C3" w:rsidP="000C73F6">
      <w:pPr>
        <w:spacing w:after="0" w:line="240" w:lineRule="auto"/>
        <w:jc w:val="lowKashida"/>
        <w:rPr>
          <w:rFonts w:ascii="Times New Roman" w:hAnsi="Times New Roman" w:cs="Times New Roman"/>
          <w:sz w:val="24"/>
          <w:szCs w:val="24"/>
          <w:rtl/>
        </w:rPr>
      </w:pPr>
      <w:r w:rsidRPr="00052BF5">
        <w:rPr>
          <w:rFonts w:ascii="Times New Roman" w:hAnsi="Times New Roman" w:cs="Times New Roman"/>
          <w:sz w:val="24"/>
          <w:szCs w:val="24"/>
          <w:rtl/>
        </w:rPr>
        <w:t xml:space="preserve">   </w:t>
      </w:r>
      <w:r>
        <w:rPr>
          <w:rFonts w:ascii="Times New Roman" w:hAnsi="Times New Roman" w:cs="Times New Roman"/>
          <w:sz w:val="24"/>
          <w:szCs w:val="24"/>
          <w:rtl/>
        </w:rPr>
        <w:t xml:space="preserve">    </w:t>
      </w:r>
      <w:r>
        <w:rPr>
          <w:rFonts w:ascii="Times New Roman" w:hAnsi="Times New Roman" w:cs="Times New Roman" w:hint="cs"/>
          <w:sz w:val="24"/>
          <w:szCs w:val="24"/>
          <w:rtl/>
        </w:rPr>
        <w:t xml:space="preserve">أن </w:t>
      </w:r>
      <w:r w:rsidR="00033AE1">
        <w:rPr>
          <w:rFonts w:ascii="Times New Roman" w:hAnsi="Times New Roman" w:cs="Times New Roman" w:hint="cs"/>
          <w:sz w:val="24"/>
          <w:szCs w:val="24"/>
          <w:rtl/>
          <w:lang w:bidi="ar-IQ"/>
        </w:rPr>
        <w:t xml:space="preserve">دراسة </w:t>
      </w:r>
      <w:r>
        <w:rPr>
          <w:rFonts w:ascii="Times New Roman" w:hAnsi="Times New Roman" w:cs="Times New Roman" w:hint="cs"/>
          <w:sz w:val="24"/>
          <w:szCs w:val="24"/>
          <w:rtl/>
        </w:rPr>
        <w:t>تراكم</w:t>
      </w:r>
      <w:r>
        <w:rPr>
          <w:rFonts w:ascii="Times New Roman" w:hAnsi="Times New Roman" w:cs="Times New Roman"/>
          <w:sz w:val="24"/>
          <w:szCs w:val="24"/>
          <w:rtl/>
        </w:rPr>
        <w:t xml:space="preserve"> </w:t>
      </w:r>
      <w:r w:rsidRPr="00052BF5">
        <w:rPr>
          <w:rFonts w:ascii="Times New Roman" w:hAnsi="Times New Roman" w:cs="Times New Roman"/>
          <w:sz w:val="24"/>
          <w:szCs w:val="24"/>
          <w:rtl/>
        </w:rPr>
        <w:t>المتبقيات الصلبة والاتربة والمخلفات المحملة بالمعادن  ذو اهمية كبيرة من الناحية الكيميائية والبيولوجية لتقييم المخاطر السلبية والتأثيرات البيئ</w:t>
      </w:r>
      <w:r w:rsidR="004834E3">
        <w:rPr>
          <w:rFonts w:ascii="Times New Roman" w:hAnsi="Times New Roman" w:cs="Times New Roman" w:hint="cs"/>
          <w:sz w:val="24"/>
          <w:szCs w:val="24"/>
          <w:rtl/>
        </w:rPr>
        <w:t>ي</w:t>
      </w:r>
      <w:r w:rsidRPr="00052BF5">
        <w:rPr>
          <w:rFonts w:ascii="Times New Roman" w:hAnsi="Times New Roman" w:cs="Times New Roman"/>
          <w:sz w:val="24"/>
          <w:szCs w:val="24"/>
          <w:rtl/>
        </w:rPr>
        <w:t>ة والصحية على النظم الحيوية المختلفة في الماء أو التربة والهواء في البيئة</w:t>
      </w:r>
      <w:r>
        <w:rPr>
          <w:rFonts w:ascii="Times New Roman" w:hAnsi="Times New Roman" w:cs="Times New Roman" w:hint="cs"/>
          <w:sz w:val="24"/>
          <w:szCs w:val="24"/>
          <w:rtl/>
        </w:rPr>
        <w:t>،</w:t>
      </w:r>
      <w:r w:rsidRPr="00052BF5">
        <w:rPr>
          <w:rFonts w:ascii="Times New Roman" w:hAnsi="Times New Roman" w:cs="Times New Roman"/>
          <w:sz w:val="24"/>
          <w:szCs w:val="24"/>
          <w:rtl/>
        </w:rPr>
        <w:t xml:space="preserve"> لأن هذه المتبقيات وخاصة ذات الاحجام الدقيقة منها والتي يمكنها أستهداف مستويات مختلفة من مكونات النظم التي اشرنا اليها من انسان وحيوان ونبات، خاصة محتواها المعدني ذات التأثير  السلبي على أنتاجية النظم الحيوية كماً ونوعاً لأنها سوف تؤثر على مستويات توزيع الطاقة والكفاءة الصحية والبيئ</w:t>
      </w:r>
      <w:r w:rsidR="00490561">
        <w:rPr>
          <w:rFonts w:ascii="Times New Roman" w:hAnsi="Times New Roman" w:cs="Times New Roman" w:hint="cs"/>
          <w:sz w:val="24"/>
          <w:szCs w:val="24"/>
          <w:rtl/>
        </w:rPr>
        <w:t>ي</w:t>
      </w:r>
      <w:r w:rsidRPr="00052BF5">
        <w:rPr>
          <w:rFonts w:ascii="Times New Roman" w:hAnsi="Times New Roman" w:cs="Times New Roman"/>
          <w:sz w:val="24"/>
          <w:szCs w:val="24"/>
          <w:rtl/>
        </w:rPr>
        <w:t>ة ل</w:t>
      </w:r>
      <w:r w:rsidR="00490561">
        <w:rPr>
          <w:rFonts w:ascii="Times New Roman" w:hAnsi="Times New Roman" w:cs="Times New Roman" w:hint="cs"/>
          <w:sz w:val="24"/>
          <w:szCs w:val="24"/>
          <w:rtl/>
        </w:rPr>
        <w:t>ل</w:t>
      </w:r>
      <w:r w:rsidRPr="00052BF5">
        <w:rPr>
          <w:rFonts w:ascii="Times New Roman" w:hAnsi="Times New Roman" w:cs="Times New Roman"/>
          <w:sz w:val="24"/>
          <w:szCs w:val="24"/>
          <w:rtl/>
        </w:rPr>
        <w:t>أنواع الحيوية ولديناميكية النظم البيئ</w:t>
      </w:r>
      <w:r w:rsidR="004834E3">
        <w:rPr>
          <w:rFonts w:ascii="Times New Roman" w:hAnsi="Times New Roman" w:cs="Times New Roman" w:hint="cs"/>
          <w:sz w:val="24"/>
          <w:szCs w:val="24"/>
          <w:rtl/>
        </w:rPr>
        <w:t>ي</w:t>
      </w:r>
      <w:r w:rsidRPr="00052BF5">
        <w:rPr>
          <w:rFonts w:ascii="Times New Roman" w:hAnsi="Times New Roman" w:cs="Times New Roman"/>
          <w:sz w:val="24"/>
          <w:szCs w:val="24"/>
          <w:rtl/>
        </w:rPr>
        <w:t>ة التي تقطنها هذه الاحياء والمجتمع البشري خصوصا أذا تجاوزت الحدود المسموح بها بيئيا</w:t>
      </w:r>
      <w:r>
        <w:rPr>
          <w:rFonts w:ascii="Times New Roman" w:hAnsi="Times New Roman" w:cs="Times New Roman" w:hint="cs"/>
          <w:sz w:val="24"/>
          <w:szCs w:val="24"/>
          <w:rtl/>
        </w:rPr>
        <w:t xml:space="preserve"> ضمن المقاييس العالمية</w:t>
      </w:r>
      <w:r w:rsidRPr="00052BF5">
        <w:rPr>
          <w:rFonts w:ascii="Times New Roman" w:hAnsi="Times New Roman" w:cs="Times New Roman"/>
          <w:sz w:val="24"/>
          <w:szCs w:val="24"/>
          <w:rtl/>
        </w:rPr>
        <w:t xml:space="preserve"> </w:t>
      </w:r>
      <w:r>
        <w:rPr>
          <w:rFonts w:ascii="Times New Roman" w:hAnsi="Times New Roman" w:cs="Times New Roman" w:hint="cs"/>
          <w:sz w:val="24"/>
          <w:szCs w:val="24"/>
          <w:rtl/>
        </w:rPr>
        <w:t xml:space="preserve">حتى وأن كانت ضرورية لمعظم الكائنات الحية كما في عناصر الحديد والنحاس والزنك وغيرها </w:t>
      </w:r>
      <w:r w:rsidRPr="00052BF5">
        <w:rPr>
          <w:rFonts w:ascii="Times New Roman" w:hAnsi="Times New Roman" w:cs="Times New Roman"/>
          <w:sz w:val="24"/>
          <w:szCs w:val="24"/>
          <w:rtl/>
        </w:rPr>
        <w:t>(</w:t>
      </w:r>
      <w:r>
        <w:rPr>
          <w:rFonts w:ascii="Times New Roman" w:hAnsi="Times New Roman" w:cs="Times New Roman"/>
          <w:sz w:val="24"/>
          <w:szCs w:val="24"/>
        </w:rPr>
        <w:t>1</w:t>
      </w:r>
      <w:r>
        <w:rPr>
          <w:rFonts w:ascii="Times New Roman" w:hAnsi="Times New Roman" w:cs="Times New Roman" w:hint="cs"/>
          <w:sz w:val="24"/>
          <w:szCs w:val="24"/>
          <w:rtl/>
          <w:lang w:bidi="ar-IQ"/>
        </w:rPr>
        <w:t>،</w:t>
      </w:r>
      <w:r>
        <w:rPr>
          <w:rFonts w:ascii="Times New Roman" w:hAnsi="Times New Roman" w:cs="Times New Roman" w:hint="cs"/>
          <w:sz w:val="24"/>
          <w:szCs w:val="24"/>
          <w:rtl/>
        </w:rPr>
        <w:t xml:space="preserve"> </w:t>
      </w:r>
      <w:r>
        <w:rPr>
          <w:rFonts w:ascii="Times New Roman" w:hAnsi="Times New Roman" w:cs="Times New Roman"/>
          <w:sz w:val="24"/>
          <w:szCs w:val="24"/>
        </w:rPr>
        <w:t>2</w:t>
      </w:r>
      <w:r>
        <w:rPr>
          <w:rFonts w:ascii="Times New Roman" w:hAnsi="Times New Roman" w:cs="Times New Roman" w:hint="cs"/>
          <w:sz w:val="24"/>
          <w:szCs w:val="24"/>
          <w:rtl/>
        </w:rPr>
        <w:t xml:space="preserve">، </w:t>
      </w:r>
      <w:r>
        <w:rPr>
          <w:rFonts w:ascii="Times New Roman" w:hAnsi="Times New Roman" w:cs="Times New Roman"/>
          <w:sz w:val="24"/>
          <w:szCs w:val="24"/>
        </w:rPr>
        <w:t>3</w:t>
      </w:r>
      <w:r w:rsidRPr="00052BF5">
        <w:rPr>
          <w:rFonts w:ascii="Times New Roman" w:hAnsi="Times New Roman" w:cs="Times New Roman"/>
          <w:sz w:val="24"/>
          <w:szCs w:val="24"/>
          <w:rtl/>
        </w:rPr>
        <w:t xml:space="preserve">). </w:t>
      </w:r>
      <w:r w:rsidRPr="00AC480E">
        <w:rPr>
          <w:rFonts w:ascii="Times New Roman" w:hAnsi="Times New Roman" w:cs="Times New Roman"/>
          <w:sz w:val="24"/>
          <w:szCs w:val="24"/>
          <w:rtl/>
        </w:rPr>
        <w:t xml:space="preserve">وهذا التأثير </w:t>
      </w:r>
      <w:r>
        <w:rPr>
          <w:rFonts w:ascii="Times New Roman" w:hAnsi="Times New Roman" w:cs="Times New Roman" w:hint="cs"/>
          <w:sz w:val="24"/>
          <w:szCs w:val="24"/>
          <w:rtl/>
        </w:rPr>
        <w:t>يأتي من</w:t>
      </w:r>
      <w:r w:rsidRPr="00AC480E">
        <w:rPr>
          <w:rFonts w:ascii="Times New Roman" w:hAnsi="Times New Roman" w:cs="Times New Roman"/>
          <w:sz w:val="24"/>
          <w:szCs w:val="24"/>
          <w:rtl/>
        </w:rPr>
        <w:t xml:space="preserve">  القدرة الكبيرة لارتباط  المعادن مع مكونات البيئة والتي تعتمد على الخاصية الايونية والطبيعة التركيبية التي يكون عليها المعدن من كونه بهيئة محاليل أو جزيات غبارية  أو</w:t>
      </w:r>
      <w:r w:rsidR="004834E3">
        <w:rPr>
          <w:rFonts w:ascii="Times New Roman" w:hAnsi="Times New Roman" w:cs="Times New Roman"/>
          <w:sz w:val="24"/>
          <w:szCs w:val="24"/>
          <w:rtl/>
        </w:rPr>
        <w:t xml:space="preserve"> عنصر حر في الطبيعة، وعليها</w:t>
      </w:r>
      <w:r w:rsidRPr="00AC480E">
        <w:rPr>
          <w:rFonts w:ascii="Times New Roman" w:hAnsi="Times New Roman" w:cs="Times New Roman"/>
          <w:sz w:val="24"/>
          <w:szCs w:val="24"/>
          <w:rtl/>
        </w:rPr>
        <w:t xml:space="preserve"> تعتمد درجة حركته في الوسط البيئي وشدة </w:t>
      </w:r>
      <w:r w:rsidRPr="00AC480E">
        <w:rPr>
          <w:rFonts w:ascii="Times New Roman" w:hAnsi="Times New Roman" w:cs="Times New Roman" w:hint="cs"/>
          <w:sz w:val="24"/>
          <w:szCs w:val="24"/>
          <w:rtl/>
        </w:rPr>
        <w:t xml:space="preserve">تأثيرة </w:t>
      </w:r>
      <w:r w:rsidRPr="00AC480E">
        <w:rPr>
          <w:rFonts w:ascii="Times New Roman" w:hAnsi="Times New Roman" w:cs="Times New Roman"/>
          <w:sz w:val="24"/>
          <w:szCs w:val="24"/>
          <w:rtl/>
        </w:rPr>
        <w:t xml:space="preserve"> والطريقة التي يتفاعل بها مع مكونات التربة والماء والهواء</w:t>
      </w:r>
      <w:r>
        <w:rPr>
          <w:rFonts w:ascii="Times New Roman" w:eastAsia="Calibri" w:hAnsi="Times New Roman" w:cs="Times New Roman"/>
          <w:sz w:val="24"/>
          <w:szCs w:val="24"/>
        </w:rPr>
        <w:t xml:space="preserve">4 </w:t>
      </w:r>
      <w:r>
        <w:rPr>
          <w:rFonts w:ascii="Times New Roman" w:eastAsia="Calibri" w:hAnsi="Times New Roman" w:cs="Times New Roman"/>
          <w:sz w:val="24"/>
          <w:szCs w:val="24"/>
          <w:lang w:bidi="ar-IQ"/>
        </w:rPr>
        <w:t>, 5</w:t>
      </w:r>
      <w:r w:rsidRPr="00AC480E">
        <w:rPr>
          <w:rFonts w:ascii="Times New Roman" w:eastAsia="Calibri" w:hAnsi="Times New Roman" w:cs="Times New Roman"/>
          <w:sz w:val="24"/>
          <w:szCs w:val="24"/>
        </w:rPr>
        <w:t>)</w:t>
      </w:r>
      <w:r>
        <w:rPr>
          <w:rFonts w:ascii="Times New Roman" w:hAnsi="Times New Roman" w:cs="Times New Roman" w:hint="cs"/>
          <w:sz w:val="24"/>
          <w:szCs w:val="24"/>
          <w:rtl/>
          <w:lang w:bidi="ar-IQ"/>
        </w:rPr>
        <w:t>)</w:t>
      </w:r>
      <w:r w:rsidRPr="00AC480E">
        <w:rPr>
          <w:rFonts w:ascii="Times New Roman" w:hAnsi="Times New Roman" w:cs="Times New Roman"/>
          <w:sz w:val="24"/>
          <w:szCs w:val="24"/>
          <w:rtl/>
        </w:rPr>
        <w:t>.</w:t>
      </w:r>
    </w:p>
    <w:p w:rsidR="00F937C3" w:rsidRDefault="00F937C3" w:rsidP="000C73F6">
      <w:pPr>
        <w:spacing w:after="0" w:line="240" w:lineRule="auto"/>
        <w:jc w:val="both"/>
        <w:rPr>
          <w:rFonts w:ascii="Times New Roman" w:hAnsi="Times New Roman" w:cs="Times New Roman"/>
          <w:sz w:val="24"/>
          <w:szCs w:val="24"/>
          <w:rtl/>
        </w:rPr>
      </w:pPr>
      <w:r w:rsidRPr="008E5F44">
        <w:rPr>
          <w:rFonts w:ascii="Times New Roman" w:hAnsi="Times New Roman" w:cs="Times New Roman"/>
          <w:sz w:val="24"/>
          <w:szCs w:val="24"/>
          <w:rtl/>
        </w:rPr>
        <w:t xml:space="preserve">   وخلال العقود الأخيرة تبين أن لبيئة المدن نصيب كبير من درجات التلوث </w:t>
      </w:r>
      <w:r w:rsidRPr="008E5F44">
        <w:rPr>
          <w:rFonts w:ascii="Times New Roman" w:hAnsi="Times New Roman" w:cs="Times New Roman" w:hint="cs"/>
          <w:sz w:val="24"/>
          <w:szCs w:val="24"/>
          <w:rtl/>
        </w:rPr>
        <w:t xml:space="preserve">بالمتبقيات الصلبة للمخلفات البلدية وغبار الارصفة  المحمل </w:t>
      </w:r>
      <w:r w:rsidRPr="008E5F44">
        <w:rPr>
          <w:rFonts w:ascii="Times New Roman" w:hAnsi="Times New Roman" w:cs="Times New Roman"/>
          <w:sz w:val="24"/>
          <w:szCs w:val="24"/>
          <w:rtl/>
        </w:rPr>
        <w:t xml:space="preserve">بالمعادن وخاصة السامة منها كالزئبق والكادميوم والرصاص والقصدير والنيكل وغيرها، نتيجة للتقدم التقني الكبير وتنوع الانشطة البشرية والصناعية وتنامي مشكلة النفايات بمختلف انواعها والانفجار السكاني وتعاظم اعداد وسائط النقل وتنوعها </w:t>
      </w:r>
      <w:r w:rsidRPr="008E5F44">
        <w:rPr>
          <w:rFonts w:ascii="Times New Roman" w:hAnsi="Times New Roman" w:cs="Times New Roman" w:hint="cs"/>
          <w:sz w:val="24"/>
          <w:szCs w:val="24"/>
          <w:rtl/>
        </w:rPr>
        <w:t xml:space="preserve">الامر </w:t>
      </w:r>
      <w:r w:rsidRPr="008E5F44">
        <w:rPr>
          <w:rFonts w:ascii="Times New Roman" w:hAnsi="Times New Roman" w:cs="Times New Roman" w:hint="cs"/>
          <w:sz w:val="24"/>
          <w:szCs w:val="24"/>
          <w:rtl/>
        </w:rPr>
        <w:lastRenderedPageBreak/>
        <w:t>الذي أدى إنتاج</w:t>
      </w:r>
      <w:r w:rsidRPr="008E5F44">
        <w:rPr>
          <w:rFonts w:ascii="Times New Roman" w:hAnsi="Times New Roman" w:cs="Times New Roman"/>
          <w:sz w:val="24"/>
          <w:szCs w:val="24"/>
          <w:rtl/>
        </w:rPr>
        <w:t xml:space="preserve"> آلاف الاطنان من المتبقيات الصلبة وغبار الارصفة المتراكم في معظم شوارع</w:t>
      </w:r>
      <w:r w:rsidRPr="008E5F44">
        <w:rPr>
          <w:rFonts w:ascii="Times New Roman" w:hAnsi="Times New Roman" w:cs="Times New Roman" w:hint="cs"/>
          <w:sz w:val="24"/>
          <w:szCs w:val="24"/>
          <w:rtl/>
        </w:rPr>
        <w:t xml:space="preserve"> وساحات</w:t>
      </w:r>
      <w:r w:rsidRPr="008E5F44">
        <w:rPr>
          <w:rFonts w:ascii="Times New Roman" w:hAnsi="Times New Roman" w:cs="Times New Roman"/>
          <w:sz w:val="24"/>
          <w:szCs w:val="24"/>
          <w:rtl/>
        </w:rPr>
        <w:t xml:space="preserve"> وازقة المدن</w:t>
      </w:r>
      <w:r w:rsidRPr="008E5F44">
        <w:rPr>
          <w:rFonts w:ascii="Times New Roman" w:hAnsi="Times New Roman" w:cs="Times New Roman" w:hint="cs"/>
          <w:sz w:val="24"/>
          <w:szCs w:val="24"/>
          <w:rtl/>
        </w:rPr>
        <w:t xml:space="preserve"> خاصة الكبي</w:t>
      </w:r>
      <w:r w:rsidR="002B666E">
        <w:rPr>
          <w:rFonts w:ascii="Times New Roman" w:hAnsi="Times New Roman" w:cs="Times New Roman" w:hint="cs"/>
          <w:sz w:val="24"/>
          <w:szCs w:val="24"/>
          <w:rtl/>
        </w:rPr>
        <w:t>رة ذات الكثافة السكانية العالية</w:t>
      </w:r>
      <w:r w:rsidRPr="008E5F44">
        <w:rPr>
          <w:rFonts w:ascii="Times New Roman" w:hAnsi="Times New Roman" w:cs="Times New Roman"/>
          <w:sz w:val="24"/>
          <w:szCs w:val="24"/>
          <w:rtl/>
        </w:rPr>
        <w:t>(</w:t>
      </w:r>
      <w:r>
        <w:rPr>
          <w:rFonts w:ascii="Times New Roman" w:hAnsi="Times New Roman" w:cs="Times New Roman"/>
          <w:sz w:val="24"/>
          <w:szCs w:val="24"/>
        </w:rPr>
        <w:t>6</w:t>
      </w:r>
      <w:r w:rsidR="002B666E">
        <w:rPr>
          <w:rFonts w:ascii="Times New Roman" w:hAnsi="Times New Roman" w:cs="Times New Roman" w:hint="cs"/>
          <w:sz w:val="24"/>
          <w:szCs w:val="24"/>
          <w:rtl/>
        </w:rPr>
        <w:t>،</w:t>
      </w:r>
      <w:r>
        <w:rPr>
          <w:rFonts w:ascii="Times New Roman" w:hAnsi="Times New Roman" w:cs="Times New Roman"/>
          <w:sz w:val="24"/>
          <w:szCs w:val="24"/>
        </w:rPr>
        <w:t>7</w:t>
      </w:r>
      <w:r>
        <w:rPr>
          <w:rFonts w:ascii="Times New Roman" w:hAnsi="Times New Roman" w:cs="Times New Roman" w:hint="cs"/>
          <w:sz w:val="24"/>
          <w:szCs w:val="24"/>
          <w:rtl/>
        </w:rPr>
        <w:t>،</w:t>
      </w:r>
      <w:r>
        <w:rPr>
          <w:rFonts w:ascii="Times New Roman" w:hAnsi="Times New Roman" w:cs="Times New Roman"/>
          <w:sz w:val="24"/>
          <w:szCs w:val="24"/>
        </w:rPr>
        <w:t>8</w:t>
      </w:r>
      <w:r>
        <w:rPr>
          <w:rFonts w:ascii="Times New Roman" w:hAnsi="Times New Roman" w:cs="Times New Roman" w:hint="cs"/>
          <w:sz w:val="24"/>
          <w:szCs w:val="24"/>
          <w:rtl/>
        </w:rPr>
        <w:t xml:space="preserve">، </w:t>
      </w:r>
      <w:r>
        <w:rPr>
          <w:rFonts w:ascii="Times New Roman" w:hAnsi="Times New Roman" w:cs="Times New Roman"/>
          <w:sz w:val="24"/>
          <w:szCs w:val="24"/>
        </w:rPr>
        <w:t>9</w:t>
      </w:r>
      <w:r w:rsidRPr="008E5F44">
        <w:rPr>
          <w:rFonts w:ascii="Times New Roman" w:hAnsi="Times New Roman" w:cs="Times New Roman"/>
          <w:sz w:val="24"/>
          <w:szCs w:val="24"/>
          <w:rtl/>
        </w:rPr>
        <w:t>) في الوقت ذاته نجد غياب الاستراتيجيات العلمية التي تنظم عملية الرقابة البيئ</w:t>
      </w:r>
      <w:r w:rsidR="002B666E">
        <w:rPr>
          <w:rFonts w:ascii="Times New Roman" w:hAnsi="Times New Roman" w:cs="Times New Roman" w:hint="cs"/>
          <w:sz w:val="24"/>
          <w:szCs w:val="24"/>
          <w:rtl/>
        </w:rPr>
        <w:t>ي</w:t>
      </w:r>
      <w:r w:rsidRPr="008E5F44">
        <w:rPr>
          <w:rFonts w:ascii="Times New Roman" w:hAnsi="Times New Roman" w:cs="Times New Roman"/>
          <w:sz w:val="24"/>
          <w:szCs w:val="24"/>
          <w:rtl/>
        </w:rPr>
        <w:t xml:space="preserve">ة </w:t>
      </w:r>
      <w:r w:rsidRPr="008E5F44">
        <w:rPr>
          <w:rFonts w:ascii="Times New Roman" w:hAnsi="Times New Roman" w:cs="Times New Roman" w:hint="cs"/>
          <w:sz w:val="24"/>
          <w:szCs w:val="24"/>
          <w:rtl/>
        </w:rPr>
        <w:t xml:space="preserve">من حيث اساليب التخلص من هذه المتبقيات أو </w:t>
      </w:r>
      <w:r w:rsidRPr="008E5F44">
        <w:rPr>
          <w:rFonts w:ascii="Times New Roman" w:hAnsi="Times New Roman" w:cs="Times New Roman"/>
          <w:sz w:val="24"/>
          <w:szCs w:val="24"/>
          <w:rtl/>
        </w:rPr>
        <w:t>ايجاد طرق تحليل كيميائي ومنظومات تحسس وكشف عن مستويات هذه الملوثات الخطرة بيئياً</w:t>
      </w:r>
      <w:r>
        <w:rPr>
          <w:rFonts w:ascii="Times New Roman" w:hAnsi="Times New Roman" w:cs="Times New Roman" w:hint="cs"/>
          <w:sz w:val="24"/>
          <w:szCs w:val="24"/>
          <w:rtl/>
        </w:rPr>
        <w:t xml:space="preserve"> في معظم  مدن بلدان العالم الثالث والمنطقة العربية بشكل خاص</w:t>
      </w:r>
      <w:r w:rsidRPr="008E5F44">
        <w:rPr>
          <w:rFonts w:ascii="Times New Roman" w:hAnsi="Times New Roman" w:cs="Times New Roman"/>
          <w:sz w:val="24"/>
          <w:szCs w:val="24"/>
          <w:rtl/>
        </w:rPr>
        <w:t xml:space="preserve"> </w:t>
      </w:r>
      <w:r w:rsidRPr="008E5F44">
        <w:rPr>
          <w:rFonts w:ascii="Times New Roman" w:hAnsi="Times New Roman" w:cs="Times New Roman"/>
          <w:sz w:val="24"/>
          <w:szCs w:val="24"/>
          <w:rtl/>
          <w:lang w:bidi="ar-IQ"/>
        </w:rPr>
        <w:t>(</w:t>
      </w:r>
      <w:r>
        <w:rPr>
          <w:rFonts w:ascii="Times New Roman" w:hAnsi="Times New Roman" w:cs="Times New Roman"/>
          <w:sz w:val="24"/>
          <w:szCs w:val="24"/>
          <w:lang w:bidi="ar-IQ"/>
        </w:rPr>
        <w:t>1</w:t>
      </w:r>
      <w:r>
        <w:rPr>
          <w:rFonts w:ascii="Times New Roman" w:hAnsi="Times New Roman" w:cs="Times New Roman" w:hint="cs"/>
          <w:sz w:val="24"/>
          <w:szCs w:val="24"/>
          <w:rtl/>
          <w:lang w:bidi="ar-IQ"/>
        </w:rPr>
        <w:t>،</w:t>
      </w:r>
      <w:r>
        <w:rPr>
          <w:rFonts w:ascii="Times New Roman" w:hAnsi="Times New Roman" w:cs="Times New Roman"/>
          <w:sz w:val="24"/>
          <w:szCs w:val="24"/>
          <w:lang w:bidi="ar-IQ"/>
        </w:rPr>
        <w:t>10</w:t>
      </w:r>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11</w:t>
      </w:r>
      <w:r w:rsidRPr="008E5F44">
        <w:rPr>
          <w:rFonts w:ascii="Times New Roman" w:hAnsi="Times New Roman" w:cs="Times New Roman"/>
          <w:sz w:val="24"/>
          <w:szCs w:val="24"/>
          <w:rtl/>
          <w:lang w:bidi="ar-IQ"/>
        </w:rPr>
        <w:t>)</w:t>
      </w:r>
      <w:r w:rsidRPr="008E5F44">
        <w:rPr>
          <w:rFonts w:ascii="Times New Roman" w:hAnsi="Times New Roman" w:cs="Times New Roman"/>
          <w:sz w:val="24"/>
          <w:szCs w:val="24"/>
          <w:rtl/>
        </w:rPr>
        <w:t xml:space="preserve">. ولهذا حاولنا ان نبحث </w:t>
      </w:r>
      <w:r>
        <w:rPr>
          <w:rFonts w:ascii="Times New Roman" w:hAnsi="Times New Roman" w:cs="Times New Roman" w:hint="cs"/>
          <w:sz w:val="24"/>
          <w:szCs w:val="24"/>
          <w:rtl/>
        </w:rPr>
        <w:t xml:space="preserve">في هذه الدراسة </w:t>
      </w:r>
      <w:r w:rsidR="002B666E">
        <w:rPr>
          <w:rFonts w:ascii="Times New Roman" w:hAnsi="Times New Roman" w:cs="Times New Roman"/>
          <w:sz w:val="24"/>
          <w:szCs w:val="24"/>
          <w:rtl/>
        </w:rPr>
        <w:t xml:space="preserve">عن اساليب وتقانات </w:t>
      </w:r>
      <w:r w:rsidRPr="008E5F44">
        <w:rPr>
          <w:rFonts w:ascii="Times New Roman" w:hAnsi="Times New Roman" w:cs="Times New Roman"/>
          <w:sz w:val="24"/>
          <w:szCs w:val="24"/>
          <w:rtl/>
        </w:rPr>
        <w:t>متنوعة للكشف عن المستويات الحقيقية لوجود بعض  المعادن في النماذج والعينات المدروسه</w:t>
      </w:r>
      <w:r>
        <w:rPr>
          <w:rFonts w:ascii="Times New Roman" w:hAnsi="Times New Roman" w:cs="Times New Roman" w:hint="cs"/>
          <w:sz w:val="24"/>
          <w:szCs w:val="24"/>
          <w:rtl/>
        </w:rPr>
        <w:t xml:space="preserve">، استكمالاً لدراسة سابقة </w:t>
      </w:r>
      <w:r w:rsidRPr="008E5F44">
        <w:rPr>
          <w:rFonts w:ascii="Times New Roman" w:hAnsi="Times New Roman" w:cs="Times New Roman"/>
          <w:sz w:val="24"/>
          <w:szCs w:val="24"/>
          <w:rtl/>
        </w:rPr>
        <w:t xml:space="preserve"> لأن وكما هو معروف من امتلاك هذه العناصر من قوة شد ا</w:t>
      </w:r>
      <w:r>
        <w:rPr>
          <w:rFonts w:ascii="Times New Roman" w:hAnsi="Times New Roman" w:cs="Times New Roman"/>
          <w:sz w:val="24"/>
          <w:szCs w:val="24"/>
          <w:rtl/>
        </w:rPr>
        <w:t xml:space="preserve">يوني ونماذج ارتباط مختلفة وميل </w:t>
      </w:r>
      <w:r w:rsidRPr="008E5F44">
        <w:rPr>
          <w:rFonts w:ascii="Times New Roman" w:hAnsi="Times New Roman" w:cs="Times New Roman"/>
          <w:sz w:val="24"/>
          <w:szCs w:val="24"/>
          <w:rtl/>
        </w:rPr>
        <w:t>شديد لتكوين معقدات ومركبات مختلفة في الوسط</w:t>
      </w:r>
      <w:r>
        <w:rPr>
          <w:rFonts w:ascii="Times New Roman" w:hAnsi="Times New Roman" w:cs="Times New Roman" w:hint="cs"/>
          <w:sz w:val="24"/>
          <w:szCs w:val="24"/>
          <w:rtl/>
        </w:rPr>
        <w:t xml:space="preserve"> البيئي</w:t>
      </w:r>
      <w:r w:rsidRPr="008E5F44">
        <w:rPr>
          <w:rFonts w:ascii="Times New Roman" w:hAnsi="Times New Roman" w:cs="Times New Roman"/>
          <w:sz w:val="24"/>
          <w:szCs w:val="24"/>
          <w:rtl/>
        </w:rPr>
        <w:t xml:space="preserve"> الموجودة فيه وخاصة مع جزيئات المتبقيات الصلبة التي تكون مزيج معقد </w:t>
      </w:r>
      <w:r>
        <w:rPr>
          <w:rFonts w:ascii="Times New Roman" w:hAnsi="Times New Roman" w:cs="Times New Roman" w:hint="cs"/>
          <w:sz w:val="24"/>
          <w:szCs w:val="24"/>
          <w:rtl/>
        </w:rPr>
        <w:t xml:space="preserve"> </w:t>
      </w:r>
      <w:r w:rsidRPr="008E5F44">
        <w:rPr>
          <w:rFonts w:ascii="Times New Roman" w:hAnsi="Times New Roman" w:cs="Times New Roman"/>
          <w:sz w:val="24"/>
          <w:szCs w:val="24"/>
          <w:rtl/>
        </w:rPr>
        <w:t>من هذه المركبات</w:t>
      </w:r>
      <w:r>
        <w:rPr>
          <w:rFonts w:ascii="Times New Roman" w:hAnsi="Times New Roman" w:cs="Times New Roman" w:hint="cs"/>
          <w:sz w:val="24"/>
          <w:szCs w:val="24"/>
          <w:rtl/>
        </w:rPr>
        <w:t>،</w:t>
      </w:r>
      <w:r>
        <w:rPr>
          <w:rFonts w:ascii="Times New Roman" w:hAnsi="Times New Roman" w:cs="Times New Roman"/>
          <w:sz w:val="24"/>
          <w:szCs w:val="24"/>
          <w:rtl/>
        </w:rPr>
        <w:t xml:space="preserve"> </w:t>
      </w:r>
      <w:r>
        <w:rPr>
          <w:rFonts w:ascii="Times New Roman" w:hAnsi="Times New Roman" w:cs="Times New Roman" w:hint="cs"/>
          <w:sz w:val="24"/>
          <w:szCs w:val="24"/>
          <w:rtl/>
        </w:rPr>
        <w:t xml:space="preserve">بهدف </w:t>
      </w:r>
      <w:r w:rsidRPr="008E5F44">
        <w:rPr>
          <w:rFonts w:ascii="Times New Roman" w:hAnsi="Times New Roman" w:cs="Times New Roman"/>
          <w:sz w:val="24"/>
          <w:szCs w:val="24"/>
          <w:rtl/>
        </w:rPr>
        <w:t>الوقوف بشكل أكثر دقة عن المستويات الحقيقة للمعادن في المتبقيات الصلبة وغبار الارصفة والاتربة التي تمثل م</w:t>
      </w:r>
      <w:r w:rsidR="002B666E">
        <w:rPr>
          <w:rFonts w:ascii="Times New Roman" w:hAnsi="Times New Roman" w:cs="Times New Roman"/>
          <w:sz w:val="24"/>
          <w:szCs w:val="24"/>
          <w:rtl/>
        </w:rPr>
        <w:t>لوثات حقيقية في البيئة العراقية</w:t>
      </w:r>
      <w:r w:rsidRPr="008E5F44">
        <w:rPr>
          <w:rFonts w:ascii="Times New Roman" w:hAnsi="Times New Roman" w:cs="Times New Roman"/>
          <w:sz w:val="24"/>
          <w:szCs w:val="24"/>
          <w:rtl/>
        </w:rPr>
        <w:t xml:space="preserve"> (</w:t>
      </w:r>
      <w:r>
        <w:rPr>
          <w:rFonts w:ascii="Times New Roman" w:hAnsi="Times New Roman" w:cs="Times New Roman"/>
          <w:sz w:val="24"/>
          <w:szCs w:val="24"/>
          <w:lang w:bidi="ar-IQ"/>
        </w:rPr>
        <w:t>1</w:t>
      </w:r>
      <w:r>
        <w:rPr>
          <w:rFonts w:ascii="Times New Roman" w:hAnsi="Times New Roman" w:cs="Times New Roman" w:hint="cs"/>
          <w:sz w:val="24"/>
          <w:szCs w:val="24"/>
          <w:rtl/>
        </w:rPr>
        <w:t>،</w:t>
      </w:r>
      <w:r>
        <w:rPr>
          <w:rFonts w:ascii="Times New Roman" w:hAnsi="Times New Roman" w:cs="Times New Roman"/>
          <w:sz w:val="24"/>
          <w:szCs w:val="24"/>
        </w:rPr>
        <w:t>9</w:t>
      </w:r>
      <w:r>
        <w:rPr>
          <w:rFonts w:ascii="Times New Roman" w:hAnsi="Times New Roman" w:cs="Times New Roman" w:hint="cs"/>
          <w:sz w:val="24"/>
          <w:szCs w:val="24"/>
          <w:rtl/>
        </w:rPr>
        <w:t xml:space="preserve"> ، </w:t>
      </w:r>
      <w:r w:rsidR="00275FD3">
        <w:rPr>
          <w:rFonts w:ascii="Times New Roman" w:hAnsi="Times New Roman" w:cs="Times New Roman"/>
          <w:sz w:val="24"/>
          <w:szCs w:val="24"/>
        </w:rPr>
        <w:t>12</w:t>
      </w:r>
      <w:r>
        <w:rPr>
          <w:rFonts w:ascii="Times New Roman" w:hAnsi="Times New Roman" w:cs="Times New Roman" w:hint="cs"/>
          <w:sz w:val="24"/>
          <w:szCs w:val="24"/>
          <w:rtl/>
          <w:lang w:bidi="ar-IQ"/>
        </w:rPr>
        <w:t>).</w:t>
      </w:r>
    </w:p>
    <w:p w:rsidR="00D76F13" w:rsidRPr="00D76F13" w:rsidRDefault="00D76F13" w:rsidP="000C73F6">
      <w:pPr>
        <w:spacing w:after="0" w:line="240" w:lineRule="auto"/>
        <w:jc w:val="both"/>
        <w:rPr>
          <w:rFonts w:ascii="Times New Roman" w:hAnsi="Times New Roman" w:cs="Times New Roman"/>
          <w:sz w:val="16"/>
          <w:szCs w:val="16"/>
          <w:rtl/>
        </w:rPr>
      </w:pPr>
    </w:p>
    <w:p w:rsidR="00F937C3" w:rsidRPr="00385B5D" w:rsidRDefault="00F937C3" w:rsidP="00385B5D">
      <w:pPr>
        <w:spacing w:after="0" w:line="240" w:lineRule="auto"/>
        <w:jc w:val="lowKashida"/>
        <w:rPr>
          <w:rFonts w:ascii="Times New Roman" w:hAnsi="Times New Roman" w:cs="Times New Roman"/>
          <w:b/>
          <w:bCs/>
          <w:sz w:val="28"/>
          <w:szCs w:val="28"/>
          <w:rtl/>
          <w:lang w:bidi="ar-IQ"/>
        </w:rPr>
      </w:pPr>
      <w:r w:rsidRPr="00385B5D">
        <w:rPr>
          <w:rFonts w:ascii="Times New Roman" w:hAnsi="Times New Roman" w:cs="Times New Roman" w:hint="cs"/>
          <w:b/>
          <w:bCs/>
          <w:sz w:val="28"/>
          <w:szCs w:val="28"/>
          <w:rtl/>
          <w:lang w:bidi="ar-IQ"/>
        </w:rPr>
        <w:t>المواد وطرائق العمل.</w:t>
      </w:r>
    </w:p>
    <w:p w:rsidR="00F937C3" w:rsidRPr="00385B5D" w:rsidRDefault="00F937C3" w:rsidP="00385B5D">
      <w:pPr>
        <w:spacing w:after="0" w:line="240" w:lineRule="auto"/>
        <w:jc w:val="both"/>
        <w:rPr>
          <w:rFonts w:ascii="Times New Roman" w:hAnsi="Times New Roman" w:cs="Times New Roman"/>
          <w:b/>
          <w:bCs/>
          <w:sz w:val="24"/>
          <w:szCs w:val="24"/>
          <w:rtl/>
          <w:lang w:bidi="ar-IQ"/>
        </w:rPr>
      </w:pPr>
      <w:r w:rsidRPr="00385B5D">
        <w:rPr>
          <w:rFonts w:ascii="Times New Roman" w:hAnsi="Times New Roman" w:cs="Times New Roman"/>
          <w:b/>
          <w:bCs/>
          <w:sz w:val="24"/>
          <w:szCs w:val="24"/>
          <w:rtl/>
          <w:lang w:bidi="ar-IQ"/>
        </w:rPr>
        <w:t>1- المواد الكيماوية المستخدمة:</w:t>
      </w:r>
      <w:r w:rsidRPr="00385B5D">
        <w:rPr>
          <w:rFonts w:ascii="Times New Roman" w:hAnsi="Times New Roman" w:cs="Times New Roman" w:hint="cs"/>
          <w:b/>
          <w:bCs/>
          <w:sz w:val="24"/>
          <w:szCs w:val="24"/>
          <w:rtl/>
          <w:lang w:bidi="ar-IQ"/>
        </w:rPr>
        <w:t xml:space="preserve"> </w:t>
      </w:r>
      <w:r w:rsidR="00033AE1" w:rsidRPr="00385B5D">
        <w:rPr>
          <w:rFonts w:ascii="Times New Roman" w:hAnsi="Times New Roman" w:cs="Times New Roman"/>
          <w:sz w:val="24"/>
          <w:szCs w:val="24"/>
          <w:rtl/>
          <w:lang w:bidi="ar-IQ"/>
        </w:rPr>
        <w:t xml:space="preserve">استعملت مواد كيمياوية عالية </w:t>
      </w:r>
      <w:r w:rsidRPr="00385B5D">
        <w:rPr>
          <w:rFonts w:ascii="Times New Roman" w:hAnsi="Times New Roman" w:cs="Times New Roman"/>
          <w:sz w:val="24"/>
          <w:szCs w:val="24"/>
          <w:rtl/>
          <w:lang w:bidi="ar-IQ"/>
        </w:rPr>
        <w:t xml:space="preserve"> النقاوة وحسب المواصفات الاتية وكما مبين في الجدول (</w:t>
      </w:r>
      <w:r w:rsidR="00F83A03" w:rsidRPr="00385B5D">
        <w:rPr>
          <w:rFonts w:ascii="Times New Roman" w:hAnsi="Times New Roman" w:cs="Times New Roman"/>
          <w:sz w:val="24"/>
          <w:szCs w:val="24"/>
          <w:lang w:bidi="ar-IQ"/>
        </w:rPr>
        <w:t>1</w:t>
      </w:r>
      <w:r w:rsidRPr="00385B5D">
        <w:rPr>
          <w:rFonts w:ascii="Times New Roman" w:hAnsi="Times New Roman" w:cs="Times New Roman"/>
          <w:sz w:val="24"/>
          <w:szCs w:val="24"/>
          <w:rtl/>
          <w:lang w:bidi="ar-IQ"/>
        </w:rPr>
        <w:t>):-</w:t>
      </w:r>
    </w:p>
    <w:p w:rsidR="00F937C3" w:rsidRPr="00F27B0A" w:rsidRDefault="00F937C3" w:rsidP="00F937C3">
      <w:pPr>
        <w:spacing w:after="0" w:line="240" w:lineRule="auto"/>
        <w:ind w:left="-526" w:right="-567"/>
        <w:jc w:val="both"/>
        <w:rPr>
          <w:rFonts w:ascii="Times New Roman" w:hAnsi="Times New Roman" w:cs="Times New Roman"/>
          <w:sz w:val="12"/>
          <w:szCs w:val="12"/>
          <w:rtl/>
          <w:lang w:bidi="ar-IQ"/>
        </w:rPr>
      </w:pPr>
    </w:p>
    <w:p w:rsidR="00F937C3" w:rsidRPr="00385B5D" w:rsidRDefault="00F937C3" w:rsidP="00F83A03">
      <w:pPr>
        <w:spacing w:after="0" w:line="240" w:lineRule="auto"/>
        <w:jc w:val="center"/>
        <w:rPr>
          <w:rFonts w:ascii="Times New Roman" w:hAnsi="Times New Roman" w:cs="Times New Roman"/>
          <w:sz w:val="24"/>
          <w:szCs w:val="24"/>
          <w:rtl/>
          <w:lang w:bidi="ar-IQ"/>
        </w:rPr>
      </w:pPr>
      <w:r w:rsidRPr="00385B5D">
        <w:rPr>
          <w:rFonts w:ascii="Times New Roman" w:hAnsi="Times New Roman" w:cs="Times New Roman"/>
          <w:sz w:val="24"/>
          <w:szCs w:val="24"/>
          <w:rtl/>
          <w:lang w:bidi="ar-IQ"/>
        </w:rPr>
        <w:t>جدول (</w:t>
      </w:r>
      <w:r w:rsidR="00F83A03" w:rsidRPr="00385B5D">
        <w:rPr>
          <w:rFonts w:ascii="Times New Roman" w:hAnsi="Times New Roman" w:cs="Times New Roman"/>
          <w:sz w:val="24"/>
          <w:szCs w:val="24"/>
          <w:lang w:bidi="ar-IQ"/>
        </w:rPr>
        <w:t>1</w:t>
      </w:r>
      <w:r w:rsidRPr="00385B5D">
        <w:rPr>
          <w:rFonts w:ascii="Times New Roman" w:hAnsi="Times New Roman" w:cs="Times New Roman"/>
          <w:sz w:val="24"/>
          <w:szCs w:val="24"/>
          <w:rtl/>
          <w:lang w:bidi="ar-IQ"/>
        </w:rPr>
        <w:t>) المواد الكيمي</w:t>
      </w:r>
      <w:r w:rsidR="00033AE1" w:rsidRPr="00385B5D">
        <w:rPr>
          <w:rFonts w:ascii="Times New Roman" w:hAnsi="Times New Roman" w:cs="Times New Roman"/>
          <w:sz w:val="24"/>
          <w:szCs w:val="24"/>
          <w:rtl/>
          <w:lang w:bidi="ar-IQ"/>
        </w:rPr>
        <w:t>اوية المستخدمة في الدراسة  وجه</w:t>
      </w:r>
      <w:r w:rsidR="00033AE1" w:rsidRPr="00385B5D">
        <w:rPr>
          <w:rFonts w:ascii="Times New Roman" w:hAnsi="Times New Roman" w:cs="Times New Roman" w:hint="cs"/>
          <w:sz w:val="24"/>
          <w:szCs w:val="24"/>
          <w:rtl/>
          <w:lang w:bidi="ar-IQ"/>
        </w:rPr>
        <w:t>ة</w:t>
      </w:r>
      <w:r w:rsidRPr="00385B5D">
        <w:rPr>
          <w:rFonts w:ascii="Times New Roman" w:hAnsi="Times New Roman" w:cs="Times New Roman"/>
          <w:sz w:val="24"/>
          <w:szCs w:val="24"/>
          <w:rtl/>
          <w:lang w:bidi="ar-IQ"/>
        </w:rPr>
        <w:t xml:space="preserve"> تصنيعها.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F937C3" w:rsidRPr="00760318" w:rsidTr="001C2076">
        <w:trPr>
          <w:jc w:val="center"/>
        </w:trPr>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lang w:bidi="ar-IQ"/>
              </w:rPr>
            </w:pPr>
            <w:r w:rsidRPr="00760318">
              <w:rPr>
                <w:rFonts w:ascii="Times New Roman" w:hAnsi="Times New Roman" w:cs="Times New Roman"/>
                <w:sz w:val="24"/>
                <w:szCs w:val="24"/>
                <w:lang w:bidi="ar-IQ"/>
              </w:rPr>
              <w:t>Source</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both"/>
              <w:rPr>
                <w:rFonts w:ascii="Times New Roman" w:hAnsi="Times New Roman" w:cs="Times New Roman"/>
                <w:sz w:val="24"/>
                <w:szCs w:val="24"/>
                <w:lang w:bidi="ar-IQ"/>
              </w:rPr>
            </w:pPr>
            <w:r w:rsidRPr="00760318">
              <w:rPr>
                <w:rFonts w:ascii="Times New Roman" w:hAnsi="Times New Roman" w:cs="Times New Roman"/>
                <w:sz w:val="24"/>
                <w:szCs w:val="24"/>
                <w:lang w:bidi="ar-IQ"/>
              </w:rPr>
              <w:t>Chemical formula</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right"/>
              <w:rPr>
                <w:rFonts w:ascii="Times New Roman" w:hAnsi="Times New Roman" w:cs="Times New Roman"/>
                <w:sz w:val="24"/>
                <w:szCs w:val="24"/>
                <w:lang w:bidi="ar-IQ"/>
              </w:rPr>
            </w:pPr>
            <w:r w:rsidRPr="00760318">
              <w:rPr>
                <w:rFonts w:ascii="Times New Roman" w:hAnsi="Times New Roman" w:cs="Times New Roman"/>
                <w:sz w:val="24"/>
                <w:szCs w:val="24"/>
                <w:lang w:bidi="ar-IQ"/>
              </w:rPr>
              <w:t>Name of comp. Purity</w:t>
            </w:r>
          </w:p>
        </w:tc>
      </w:tr>
      <w:tr w:rsidR="00F937C3" w:rsidRPr="00760318" w:rsidTr="001C2076">
        <w:trPr>
          <w:jc w:val="center"/>
        </w:trPr>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lang w:bidi="ar-IQ"/>
              </w:rPr>
            </w:pPr>
            <w:r w:rsidRPr="00760318">
              <w:rPr>
                <w:rFonts w:ascii="Times New Roman" w:hAnsi="Times New Roman" w:cs="Times New Roman"/>
                <w:sz w:val="24"/>
                <w:szCs w:val="24"/>
                <w:lang w:bidi="ar-IQ"/>
              </w:rPr>
              <w:t>BDH</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vertAlign w:val="subscript"/>
                <w:lang w:bidi="ar-IQ"/>
              </w:rPr>
            </w:pPr>
            <w:r w:rsidRPr="00760318">
              <w:rPr>
                <w:rFonts w:ascii="Times New Roman" w:hAnsi="Times New Roman" w:cs="Times New Roman"/>
                <w:sz w:val="24"/>
                <w:szCs w:val="24"/>
                <w:lang w:bidi="ar-IQ"/>
              </w:rPr>
              <w:t>HCLO</w:t>
            </w:r>
            <w:r w:rsidRPr="00760318">
              <w:rPr>
                <w:rFonts w:ascii="Times New Roman" w:hAnsi="Times New Roman" w:cs="Times New Roman"/>
                <w:sz w:val="24"/>
                <w:szCs w:val="24"/>
                <w:vertAlign w:val="subscript"/>
                <w:lang w:bidi="ar-IQ"/>
              </w:rPr>
              <w:t>4</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right"/>
              <w:rPr>
                <w:rFonts w:ascii="Times New Roman" w:hAnsi="Times New Roman" w:cs="Times New Roman"/>
                <w:sz w:val="24"/>
                <w:szCs w:val="24"/>
                <w:lang w:bidi="ar-IQ"/>
              </w:rPr>
            </w:pPr>
            <w:r w:rsidRPr="00760318">
              <w:rPr>
                <w:rFonts w:ascii="Times New Roman" w:hAnsi="Times New Roman" w:cs="Times New Roman"/>
                <w:sz w:val="24"/>
                <w:szCs w:val="24"/>
                <w:lang w:bidi="ar-IQ"/>
              </w:rPr>
              <w:t>perchloric acid</w:t>
            </w:r>
          </w:p>
        </w:tc>
      </w:tr>
      <w:tr w:rsidR="00F937C3" w:rsidRPr="00760318" w:rsidTr="001C2076">
        <w:trPr>
          <w:jc w:val="center"/>
        </w:trPr>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lang w:bidi="ar-IQ"/>
              </w:rPr>
            </w:pPr>
            <w:r w:rsidRPr="00760318">
              <w:rPr>
                <w:rFonts w:ascii="Times New Roman" w:hAnsi="Times New Roman" w:cs="Times New Roman"/>
                <w:sz w:val="24"/>
                <w:szCs w:val="24"/>
                <w:lang w:bidi="ar-IQ"/>
              </w:rPr>
              <w:t>Fluka</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lang w:bidi="ar-IQ"/>
              </w:rPr>
            </w:pPr>
            <w:r w:rsidRPr="00760318">
              <w:rPr>
                <w:rFonts w:ascii="Times New Roman" w:hAnsi="Times New Roman" w:cs="Times New Roman"/>
                <w:sz w:val="24"/>
                <w:szCs w:val="24"/>
                <w:lang w:bidi="ar-IQ"/>
              </w:rPr>
              <w:t>HNO</w:t>
            </w:r>
            <w:r w:rsidRPr="00760318">
              <w:rPr>
                <w:rFonts w:ascii="Times New Roman" w:hAnsi="Times New Roman" w:cs="Times New Roman"/>
                <w:sz w:val="24"/>
                <w:szCs w:val="24"/>
                <w:vertAlign w:val="subscript"/>
                <w:lang w:bidi="ar-IQ"/>
              </w:rPr>
              <w:t>3</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right"/>
              <w:rPr>
                <w:rFonts w:ascii="Times New Roman" w:hAnsi="Times New Roman" w:cs="Times New Roman"/>
                <w:sz w:val="24"/>
                <w:szCs w:val="24"/>
                <w:lang w:bidi="ar-IQ"/>
              </w:rPr>
            </w:pPr>
            <w:r w:rsidRPr="00760318">
              <w:rPr>
                <w:rFonts w:ascii="Times New Roman" w:hAnsi="Times New Roman" w:cs="Times New Roman"/>
                <w:sz w:val="24"/>
                <w:szCs w:val="24"/>
                <w:lang w:bidi="ar-IQ"/>
              </w:rPr>
              <w:t>Nitric acid</w:t>
            </w:r>
          </w:p>
        </w:tc>
      </w:tr>
      <w:tr w:rsidR="00F937C3" w:rsidRPr="00760318" w:rsidTr="001C2076">
        <w:trPr>
          <w:jc w:val="center"/>
        </w:trPr>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lang w:bidi="ar-IQ"/>
              </w:rPr>
            </w:pPr>
            <w:r w:rsidRPr="00760318">
              <w:rPr>
                <w:rFonts w:ascii="Times New Roman" w:hAnsi="Times New Roman" w:cs="Times New Roman"/>
                <w:sz w:val="24"/>
                <w:szCs w:val="24"/>
                <w:lang w:bidi="ar-IQ"/>
              </w:rPr>
              <w:t>FIRAK</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lang w:bidi="ar-IQ"/>
              </w:rPr>
            </w:pPr>
            <w:r w:rsidRPr="00760318">
              <w:rPr>
                <w:rFonts w:ascii="Times New Roman" w:hAnsi="Times New Roman" w:cs="Times New Roman"/>
                <w:sz w:val="24"/>
                <w:szCs w:val="24"/>
                <w:lang w:bidi="ar-IQ"/>
              </w:rPr>
              <w:t>HCL</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right"/>
              <w:rPr>
                <w:rFonts w:ascii="Times New Roman" w:hAnsi="Times New Roman" w:cs="Times New Roman"/>
                <w:sz w:val="24"/>
                <w:szCs w:val="24"/>
                <w:lang w:bidi="ar-IQ"/>
              </w:rPr>
            </w:pPr>
            <w:r w:rsidRPr="00760318">
              <w:rPr>
                <w:rFonts w:ascii="Times New Roman" w:hAnsi="Times New Roman" w:cs="Times New Roman"/>
                <w:sz w:val="24"/>
                <w:szCs w:val="24"/>
                <w:lang w:bidi="ar-IQ"/>
              </w:rPr>
              <w:t>Hydrochloric acid</w:t>
            </w:r>
          </w:p>
        </w:tc>
      </w:tr>
      <w:tr w:rsidR="00F937C3" w:rsidRPr="00760318" w:rsidTr="001C2076">
        <w:trPr>
          <w:jc w:val="center"/>
        </w:trPr>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lang w:bidi="ar-IQ"/>
              </w:rPr>
            </w:pPr>
            <w:r w:rsidRPr="00760318">
              <w:rPr>
                <w:rFonts w:ascii="Times New Roman" w:hAnsi="Times New Roman" w:cs="Times New Roman"/>
                <w:sz w:val="24"/>
                <w:szCs w:val="24"/>
                <w:lang w:bidi="ar-IQ"/>
              </w:rPr>
              <w:t>Merck</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center"/>
              <w:rPr>
                <w:rFonts w:ascii="Times New Roman" w:hAnsi="Times New Roman" w:cs="Times New Roman"/>
                <w:sz w:val="24"/>
                <w:szCs w:val="24"/>
                <w:vertAlign w:val="subscript"/>
                <w:lang w:bidi="ar-IQ"/>
              </w:rPr>
            </w:pPr>
            <w:r w:rsidRPr="00760318">
              <w:rPr>
                <w:rFonts w:ascii="Times New Roman" w:hAnsi="Times New Roman" w:cs="Times New Roman"/>
                <w:sz w:val="24"/>
                <w:szCs w:val="24"/>
                <w:lang w:bidi="ar-IQ"/>
              </w:rPr>
              <w:t>H</w:t>
            </w:r>
            <w:r w:rsidRPr="00760318">
              <w:rPr>
                <w:rFonts w:ascii="Times New Roman" w:hAnsi="Times New Roman" w:cs="Times New Roman"/>
                <w:sz w:val="24"/>
                <w:szCs w:val="24"/>
                <w:vertAlign w:val="subscript"/>
                <w:lang w:bidi="ar-IQ"/>
              </w:rPr>
              <w:t>2</w:t>
            </w:r>
            <w:r w:rsidRPr="00760318">
              <w:rPr>
                <w:rFonts w:ascii="Times New Roman" w:hAnsi="Times New Roman" w:cs="Times New Roman"/>
                <w:sz w:val="24"/>
                <w:szCs w:val="24"/>
                <w:lang w:bidi="ar-IQ"/>
              </w:rPr>
              <w:t>O</w:t>
            </w:r>
            <w:r w:rsidRPr="00760318">
              <w:rPr>
                <w:rFonts w:ascii="Times New Roman" w:hAnsi="Times New Roman" w:cs="Times New Roman"/>
                <w:sz w:val="24"/>
                <w:szCs w:val="24"/>
                <w:vertAlign w:val="subscript"/>
                <w:lang w:bidi="ar-IQ"/>
              </w:rPr>
              <w:t>2</w:t>
            </w:r>
          </w:p>
        </w:tc>
        <w:tc>
          <w:tcPr>
            <w:tcW w:w="2952" w:type="dxa"/>
            <w:tcBorders>
              <w:top w:val="single" w:sz="4" w:space="0" w:color="000000"/>
              <w:left w:val="single" w:sz="4" w:space="0" w:color="000000"/>
              <w:bottom w:val="single" w:sz="4" w:space="0" w:color="000000"/>
              <w:right w:val="single" w:sz="4" w:space="0" w:color="000000"/>
            </w:tcBorders>
            <w:hideMark/>
          </w:tcPr>
          <w:p w:rsidR="00F937C3" w:rsidRPr="00DC4BC3" w:rsidRDefault="00F937C3" w:rsidP="001C2076">
            <w:pPr>
              <w:spacing w:after="0" w:line="240" w:lineRule="auto"/>
              <w:jc w:val="right"/>
              <w:rPr>
                <w:rFonts w:ascii="Times New Roman" w:hAnsi="Times New Roman" w:cs="Times New Roman"/>
                <w:sz w:val="24"/>
                <w:szCs w:val="24"/>
                <w:lang w:bidi="ar-IQ"/>
              </w:rPr>
            </w:pPr>
            <w:r w:rsidRPr="00760318">
              <w:rPr>
                <w:rFonts w:ascii="Times New Roman" w:hAnsi="Times New Roman" w:cs="Times New Roman"/>
                <w:sz w:val="24"/>
                <w:szCs w:val="24"/>
                <w:lang w:bidi="ar-IQ"/>
              </w:rPr>
              <w:t>Hydrogen peroxide</w:t>
            </w:r>
          </w:p>
        </w:tc>
      </w:tr>
    </w:tbl>
    <w:p w:rsidR="00F83A03" w:rsidRPr="003B1222" w:rsidRDefault="00F83A03" w:rsidP="00F937C3">
      <w:pPr>
        <w:spacing w:after="0" w:line="240" w:lineRule="auto"/>
        <w:ind w:right="-567"/>
        <w:jc w:val="both"/>
        <w:rPr>
          <w:rFonts w:ascii="Times New Roman" w:hAnsi="Times New Roman" w:cs="Times New Roman"/>
          <w:b/>
          <w:bCs/>
          <w:sz w:val="16"/>
          <w:szCs w:val="16"/>
          <w:rtl/>
          <w:lang w:bidi="ar-IQ"/>
        </w:rPr>
      </w:pPr>
    </w:p>
    <w:p w:rsidR="00F937C3" w:rsidRPr="00F27B0A" w:rsidRDefault="00F937C3" w:rsidP="003B1222">
      <w:pPr>
        <w:spacing w:after="0" w:line="240" w:lineRule="auto"/>
        <w:jc w:val="both"/>
        <w:rPr>
          <w:rFonts w:ascii="Times New Roman" w:hAnsi="Times New Roman" w:cs="Times New Roman"/>
          <w:b/>
          <w:bCs/>
          <w:sz w:val="24"/>
          <w:szCs w:val="24"/>
          <w:rtl/>
          <w:lang w:bidi="ar-IQ"/>
        </w:rPr>
      </w:pPr>
      <w:r w:rsidRPr="00F27B0A">
        <w:rPr>
          <w:rFonts w:ascii="Times New Roman" w:hAnsi="Times New Roman" w:cs="Times New Roman"/>
          <w:b/>
          <w:bCs/>
          <w:sz w:val="24"/>
          <w:szCs w:val="24"/>
          <w:rtl/>
          <w:lang w:bidi="ar-IQ"/>
        </w:rPr>
        <w:t>- المحاليل المستعملة:</w:t>
      </w:r>
    </w:p>
    <w:p w:rsidR="00F937C3" w:rsidRDefault="00F937C3" w:rsidP="003B1222">
      <w:pPr>
        <w:spacing w:after="0" w:line="240" w:lineRule="auto"/>
        <w:jc w:val="both"/>
        <w:rPr>
          <w:rFonts w:ascii="Times New Roman" w:hAnsi="Times New Roman" w:cs="Times New Roman"/>
          <w:b/>
          <w:bCs/>
          <w:sz w:val="24"/>
          <w:szCs w:val="24"/>
          <w:rtl/>
          <w:lang w:bidi="ar-IQ"/>
        </w:rPr>
      </w:pPr>
      <w:r w:rsidRPr="000D714C">
        <w:rPr>
          <w:rFonts w:ascii="Times New Roman" w:hAnsi="Times New Roman" w:cs="Times New Roman"/>
          <w:b/>
          <w:bCs/>
          <w:sz w:val="24"/>
          <w:szCs w:val="24"/>
          <w:rtl/>
          <w:lang w:bidi="ar-IQ"/>
        </w:rPr>
        <w:t xml:space="preserve">  المحاليل الام القياسية– (</w:t>
      </w:r>
      <w:r>
        <w:rPr>
          <w:rFonts w:ascii="Times New Roman" w:hAnsi="Times New Roman" w:cs="Times New Roman" w:hint="cs"/>
          <w:b/>
          <w:bCs/>
          <w:sz w:val="24"/>
          <w:szCs w:val="24"/>
          <w:rtl/>
          <w:lang w:bidi="ar-IQ"/>
        </w:rPr>
        <w:t xml:space="preserve">تركيز </w:t>
      </w:r>
      <w:r>
        <w:rPr>
          <w:rFonts w:ascii="Times New Roman" w:hAnsi="Times New Roman" w:cs="Times New Roman"/>
          <w:b/>
          <w:bCs/>
          <w:sz w:val="24"/>
          <w:szCs w:val="24"/>
          <w:lang w:bidi="ar-IQ"/>
        </w:rPr>
        <w:t>1000</w:t>
      </w:r>
      <w:r>
        <w:rPr>
          <w:rFonts w:ascii="Times New Roman" w:hAnsi="Times New Roman" w:cs="Times New Roman" w:hint="cs"/>
          <w:b/>
          <w:bCs/>
          <w:sz w:val="24"/>
          <w:szCs w:val="24"/>
          <w:rtl/>
          <w:lang w:bidi="ar-IQ"/>
        </w:rPr>
        <w:t xml:space="preserve"> </w:t>
      </w:r>
      <w:r>
        <w:rPr>
          <w:rFonts w:ascii="Times New Roman" w:hAnsi="Times New Roman" w:cs="Times New Roman"/>
          <w:b/>
          <w:bCs/>
          <w:sz w:val="24"/>
          <w:szCs w:val="24"/>
          <w:rtl/>
          <w:lang w:bidi="ar-IQ"/>
        </w:rPr>
        <w:t>مايكروغ</w:t>
      </w:r>
      <w:r>
        <w:rPr>
          <w:rFonts w:ascii="Times New Roman" w:hAnsi="Times New Roman" w:cs="Times New Roman" w:hint="cs"/>
          <w:b/>
          <w:bCs/>
          <w:sz w:val="24"/>
          <w:szCs w:val="24"/>
          <w:rtl/>
          <w:lang w:bidi="ar-IQ"/>
        </w:rPr>
        <w:t>رام</w:t>
      </w:r>
      <w:r w:rsidRPr="000D714C">
        <w:rPr>
          <w:rFonts w:ascii="Times New Roman" w:hAnsi="Times New Roman" w:cs="Times New Roman"/>
          <w:b/>
          <w:bCs/>
          <w:sz w:val="24"/>
          <w:szCs w:val="24"/>
          <w:rtl/>
          <w:lang w:bidi="ar-IQ"/>
        </w:rPr>
        <w:t>/مل):</w:t>
      </w:r>
    </w:p>
    <w:p w:rsidR="00F937C3" w:rsidRDefault="00F937C3" w:rsidP="003B1222">
      <w:pPr>
        <w:spacing w:after="0" w:line="240" w:lineRule="auto"/>
        <w:jc w:val="both"/>
        <w:rPr>
          <w:rFonts w:ascii="Times New Roman" w:hAnsi="Times New Roman" w:cs="Times New Roman"/>
          <w:b/>
          <w:bCs/>
          <w:sz w:val="24"/>
          <w:szCs w:val="24"/>
          <w:rtl/>
          <w:lang w:bidi="ar-IQ"/>
        </w:rPr>
      </w:pPr>
      <w:r w:rsidRPr="000D714C">
        <w:rPr>
          <w:rFonts w:ascii="Times New Roman" w:hAnsi="Times New Roman" w:cs="Times New Roman"/>
          <w:sz w:val="24"/>
          <w:szCs w:val="24"/>
          <w:rtl/>
          <w:lang w:bidi="ar-IQ"/>
        </w:rPr>
        <w:t>حضرت محاليل العناصر</w:t>
      </w:r>
      <w:r w:rsidR="00033AE1">
        <w:rPr>
          <w:rFonts w:ascii="Times New Roman" w:hAnsi="Times New Roman" w:cs="Times New Roman" w:hint="cs"/>
          <w:sz w:val="24"/>
          <w:szCs w:val="24"/>
          <w:rtl/>
          <w:lang w:bidi="ar-IQ"/>
        </w:rPr>
        <w:t>(</w:t>
      </w:r>
      <w:r w:rsidRPr="000D714C">
        <w:rPr>
          <w:rFonts w:ascii="Times New Roman" w:hAnsi="Times New Roman" w:cs="Times New Roman"/>
          <w:sz w:val="24"/>
          <w:szCs w:val="24"/>
          <w:rtl/>
          <w:lang w:bidi="ar-IQ"/>
        </w:rPr>
        <w:t xml:space="preserve"> </w:t>
      </w:r>
      <w:r w:rsidR="00DA6E8E">
        <w:rPr>
          <w:rFonts w:ascii="Times New Roman" w:hAnsi="Times New Roman" w:cs="Times New Roman"/>
          <w:sz w:val="24"/>
          <w:szCs w:val="24"/>
          <w:lang w:bidi="ar-IQ"/>
        </w:rPr>
        <w:t xml:space="preserve"> ( K, Ca, Mg, Na, Fe, </w:t>
      </w:r>
      <w:r w:rsidRPr="000D714C">
        <w:rPr>
          <w:rFonts w:ascii="Times New Roman" w:hAnsi="Times New Roman" w:cs="Times New Roman"/>
          <w:sz w:val="24"/>
          <w:szCs w:val="24"/>
          <w:lang w:bidi="ar-IQ"/>
        </w:rPr>
        <w:t>Zn</w:t>
      </w:r>
      <w:r w:rsidR="00033AE1">
        <w:rPr>
          <w:rFonts w:ascii="Times New Roman" w:hAnsi="Times New Roman" w:cs="Times New Roman"/>
          <w:sz w:val="24"/>
          <w:szCs w:val="24"/>
          <w:rtl/>
          <w:lang w:bidi="ar-IQ"/>
        </w:rPr>
        <w:t xml:space="preserve"> </w:t>
      </w:r>
      <w:r w:rsidR="00033AE1">
        <w:rPr>
          <w:rFonts w:ascii="Times New Roman" w:hAnsi="Times New Roman" w:cs="Times New Roman" w:hint="cs"/>
          <w:sz w:val="24"/>
          <w:szCs w:val="24"/>
          <w:rtl/>
          <w:lang w:bidi="ar-IQ"/>
        </w:rPr>
        <w:t>بأخذ</w:t>
      </w:r>
      <w:r>
        <w:rPr>
          <w:rFonts w:ascii="Times New Roman" w:hAnsi="Times New Roman" w:cs="Times New Roman" w:hint="cs"/>
          <w:sz w:val="24"/>
          <w:szCs w:val="24"/>
          <w:rtl/>
          <w:lang w:bidi="ar-IQ"/>
        </w:rPr>
        <w:t xml:space="preserve"> </w:t>
      </w:r>
      <w:r w:rsidRPr="000D714C">
        <w:rPr>
          <w:rFonts w:ascii="Times New Roman" w:hAnsi="Times New Roman" w:cs="Times New Roman"/>
          <w:sz w:val="24"/>
          <w:szCs w:val="24"/>
          <w:rtl/>
          <w:lang w:bidi="ar-IQ"/>
        </w:rPr>
        <w:t xml:space="preserve"> ( </w:t>
      </w:r>
      <w:r w:rsidRPr="000D714C">
        <w:rPr>
          <w:rFonts w:ascii="Times New Roman" w:hAnsi="Times New Roman" w:cs="Times New Roman"/>
          <w:sz w:val="24"/>
          <w:szCs w:val="24"/>
          <w:lang w:bidi="ar-IQ"/>
        </w:rPr>
        <w:t>1g</w:t>
      </w:r>
      <w:r w:rsidRPr="000D714C">
        <w:rPr>
          <w:rFonts w:ascii="Times New Roman" w:hAnsi="Times New Roman" w:cs="Times New Roman"/>
          <w:sz w:val="24"/>
          <w:szCs w:val="24"/>
          <w:rtl/>
          <w:lang w:bidi="ar-IQ"/>
        </w:rPr>
        <w:t xml:space="preserve"> من العنصر او احد املاحة النقية مذابة باحد الحوامض المناسبة في قنينة حجمية سعة (</w:t>
      </w:r>
      <w:r>
        <w:rPr>
          <w:rFonts w:ascii="Times New Roman" w:hAnsi="Times New Roman" w:cs="Times New Roman"/>
          <w:sz w:val="24"/>
          <w:szCs w:val="24"/>
          <w:lang w:bidi="ar-IQ"/>
        </w:rPr>
        <w:t>1000</w:t>
      </w:r>
      <w:r w:rsidRPr="000D714C">
        <w:rPr>
          <w:rFonts w:ascii="Times New Roman" w:hAnsi="Times New Roman" w:cs="Times New Roman"/>
          <w:sz w:val="24"/>
          <w:szCs w:val="24"/>
          <w:rtl/>
          <w:lang w:bidi="ar-IQ"/>
        </w:rPr>
        <w:t xml:space="preserve"> مل) واكمل الحجم للعلامة ، ومنه تم تحضير سلسلة من المحاليل المخففة بما يناسب كل عنصر .</w:t>
      </w:r>
    </w:p>
    <w:p w:rsidR="00F83A03" w:rsidRPr="003B1222" w:rsidRDefault="00F83A03" w:rsidP="003B1222">
      <w:pPr>
        <w:spacing w:after="0" w:line="240" w:lineRule="auto"/>
        <w:jc w:val="both"/>
        <w:rPr>
          <w:rFonts w:ascii="Times New Roman" w:hAnsi="Times New Roman" w:cs="Times New Roman"/>
          <w:b/>
          <w:bCs/>
          <w:sz w:val="8"/>
          <w:szCs w:val="8"/>
          <w:rtl/>
          <w:lang w:bidi="ar-IQ"/>
        </w:rPr>
      </w:pPr>
    </w:p>
    <w:p w:rsidR="00F937C3" w:rsidRPr="00F27B0A" w:rsidRDefault="00F937C3" w:rsidP="003B1222">
      <w:pPr>
        <w:spacing w:after="0" w:line="240" w:lineRule="auto"/>
        <w:jc w:val="both"/>
        <w:rPr>
          <w:rFonts w:ascii="Times New Roman" w:hAnsi="Times New Roman" w:cs="Times New Roman"/>
          <w:b/>
          <w:bCs/>
          <w:sz w:val="24"/>
          <w:szCs w:val="24"/>
          <w:rtl/>
          <w:lang w:bidi="ar-IQ"/>
        </w:rPr>
      </w:pPr>
      <w:r w:rsidRPr="00F27B0A">
        <w:rPr>
          <w:rFonts w:ascii="Times New Roman" w:hAnsi="Times New Roman" w:cs="Times New Roman"/>
          <w:b/>
          <w:bCs/>
          <w:sz w:val="24"/>
          <w:szCs w:val="24"/>
          <w:rtl/>
          <w:lang w:bidi="ar-IQ"/>
        </w:rPr>
        <w:t>3- الاجهزة والادوات المستعملة:</w:t>
      </w:r>
    </w:p>
    <w:p w:rsidR="00F937C3" w:rsidRPr="000D714C" w:rsidRDefault="00F937C3" w:rsidP="003B1222">
      <w:pPr>
        <w:spacing w:after="0" w:line="240" w:lineRule="auto"/>
        <w:jc w:val="both"/>
        <w:rPr>
          <w:rFonts w:ascii="Times New Roman" w:hAnsi="Times New Roman" w:cs="Times New Roman"/>
          <w:sz w:val="24"/>
          <w:szCs w:val="24"/>
          <w:rtl/>
          <w:lang w:bidi="ar-IQ"/>
        </w:rPr>
      </w:pPr>
      <w:r w:rsidRPr="000D714C">
        <w:rPr>
          <w:rFonts w:ascii="Times New Roman" w:hAnsi="Times New Roman" w:cs="Times New Roman"/>
          <w:sz w:val="24"/>
          <w:szCs w:val="24"/>
          <w:rtl/>
          <w:lang w:bidi="ar-IQ"/>
        </w:rPr>
        <w:t>1-</w:t>
      </w:r>
      <w:r w:rsidRPr="000D714C">
        <w:rPr>
          <w:rFonts w:ascii="Times New Roman" w:hAnsi="Times New Roman" w:cs="Times New Roman"/>
          <w:sz w:val="24"/>
          <w:szCs w:val="24"/>
          <w:lang w:bidi="ar-IQ"/>
        </w:rPr>
        <w:t xml:space="preserve"> </w:t>
      </w:r>
      <w:r w:rsidRPr="000D714C">
        <w:rPr>
          <w:rFonts w:ascii="Times New Roman" w:hAnsi="Times New Roman" w:cs="Times New Roman"/>
          <w:sz w:val="24"/>
          <w:szCs w:val="24"/>
          <w:rtl/>
          <w:lang w:bidi="ar-IQ"/>
        </w:rPr>
        <w:t xml:space="preserve">مطياف الامتصاص الذري اللهبي نوع </w:t>
      </w:r>
      <w:r w:rsidR="00DA6E8E">
        <w:rPr>
          <w:rFonts w:ascii="Times New Roman" w:hAnsi="Times New Roman" w:cs="Times New Roman"/>
          <w:sz w:val="24"/>
          <w:szCs w:val="24"/>
          <w:lang w:bidi="ar-IQ"/>
        </w:rPr>
        <w:t xml:space="preserve"> </w:t>
      </w:r>
      <w:r w:rsidRPr="000D714C">
        <w:rPr>
          <w:rFonts w:ascii="Times New Roman" w:hAnsi="Times New Roman" w:cs="Times New Roman"/>
          <w:sz w:val="24"/>
          <w:szCs w:val="24"/>
          <w:lang w:bidi="ar-IQ"/>
        </w:rPr>
        <w:t>Pho</w:t>
      </w:r>
      <w:r w:rsidR="00DA6E8E">
        <w:rPr>
          <w:rFonts w:ascii="Times New Roman" w:hAnsi="Times New Roman" w:cs="Times New Roman"/>
          <w:sz w:val="24"/>
          <w:szCs w:val="24"/>
          <w:lang w:bidi="ar-IQ"/>
        </w:rPr>
        <w:t>enix -986-AA-Spectrophotometer</w:t>
      </w:r>
      <w:r w:rsidRPr="000D714C">
        <w:rPr>
          <w:rFonts w:ascii="Times New Roman" w:hAnsi="Times New Roman" w:cs="Times New Roman"/>
          <w:sz w:val="24"/>
          <w:szCs w:val="24"/>
          <w:lang w:bidi="ar-IQ"/>
        </w:rPr>
        <w:t xml:space="preserve"> </w:t>
      </w:r>
      <w:r w:rsidRPr="000D714C">
        <w:rPr>
          <w:rFonts w:ascii="Times New Roman" w:hAnsi="Times New Roman" w:cs="Times New Roman"/>
          <w:sz w:val="24"/>
          <w:szCs w:val="24"/>
          <w:rtl/>
          <w:lang w:bidi="ar-IQ"/>
        </w:rPr>
        <w:t>المزود بالاجزاء الاتية:-</w:t>
      </w:r>
    </w:p>
    <w:p w:rsidR="00F937C3" w:rsidRPr="000D714C" w:rsidRDefault="00F937C3" w:rsidP="003B1222">
      <w:pPr>
        <w:spacing w:after="0" w:line="240" w:lineRule="auto"/>
        <w:jc w:val="both"/>
        <w:rPr>
          <w:rFonts w:ascii="Times New Roman" w:hAnsi="Times New Roman" w:cs="Times New Roman"/>
          <w:sz w:val="24"/>
          <w:szCs w:val="24"/>
          <w:lang w:bidi="ar-IQ"/>
        </w:rPr>
      </w:pPr>
      <w:r w:rsidRPr="000D714C">
        <w:rPr>
          <w:rFonts w:ascii="Times New Roman" w:hAnsi="Times New Roman" w:cs="Times New Roman"/>
          <w:sz w:val="24"/>
          <w:szCs w:val="24"/>
          <w:rtl/>
          <w:lang w:bidi="ar-IQ"/>
        </w:rPr>
        <w:t>أ-</w:t>
      </w:r>
      <w:r w:rsidRPr="000D714C">
        <w:rPr>
          <w:rFonts w:ascii="Times New Roman" w:hAnsi="Times New Roman" w:cs="Times New Roman"/>
          <w:sz w:val="24"/>
          <w:szCs w:val="24"/>
          <w:lang w:bidi="ar-IQ"/>
        </w:rPr>
        <w:t xml:space="preserve"> </w:t>
      </w:r>
      <w:r w:rsidRPr="000D714C">
        <w:rPr>
          <w:rFonts w:ascii="Times New Roman" w:hAnsi="Times New Roman" w:cs="Times New Roman"/>
          <w:sz w:val="24"/>
          <w:szCs w:val="24"/>
          <w:rtl/>
          <w:lang w:bidi="ar-IQ"/>
        </w:rPr>
        <w:t>مصابيح كاثودية مجوفة (</w:t>
      </w:r>
      <w:r w:rsidRPr="000D714C">
        <w:rPr>
          <w:rFonts w:ascii="Times New Roman" w:hAnsi="Times New Roman" w:cs="Times New Roman"/>
          <w:sz w:val="24"/>
          <w:szCs w:val="24"/>
          <w:lang w:bidi="ar-IQ"/>
        </w:rPr>
        <w:t>H.C.L</w:t>
      </w:r>
      <w:r w:rsidRPr="000D714C">
        <w:rPr>
          <w:rFonts w:ascii="Times New Roman" w:hAnsi="Times New Roman" w:cs="Times New Roman"/>
          <w:sz w:val="24"/>
          <w:szCs w:val="24"/>
          <w:rtl/>
          <w:lang w:bidi="ar-IQ"/>
        </w:rPr>
        <w:t xml:space="preserve">) لكل من العناصر المستخدمة، نوع </w:t>
      </w:r>
      <w:r w:rsidRPr="000D714C">
        <w:rPr>
          <w:rFonts w:ascii="Times New Roman" w:hAnsi="Times New Roman" w:cs="Times New Roman"/>
          <w:sz w:val="24"/>
          <w:szCs w:val="24"/>
          <w:lang w:bidi="ar-IQ"/>
        </w:rPr>
        <w:t xml:space="preserve"> Phoenix Hallow Cathod Lamp </w:t>
      </w:r>
    </w:p>
    <w:p w:rsidR="00F937C3" w:rsidRPr="000D714C" w:rsidRDefault="00F937C3" w:rsidP="003B1222">
      <w:pPr>
        <w:spacing w:after="0" w:line="240" w:lineRule="auto"/>
        <w:jc w:val="both"/>
        <w:rPr>
          <w:rFonts w:ascii="Times New Roman" w:hAnsi="Times New Roman" w:cs="Times New Roman"/>
          <w:sz w:val="24"/>
          <w:szCs w:val="24"/>
          <w:rtl/>
          <w:lang w:bidi="ar-IQ"/>
        </w:rPr>
      </w:pPr>
      <w:r w:rsidRPr="000D714C">
        <w:rPr>
          <w:rFonts w:ascii="Times New Roman" w:hAnsi="Times New Roman" w:cs="Times New Roman"/>
          <w:sz w:val="24"/>
          <w:szCs w:val="24"/>
          <w:rtl/>
          <w:lang w:bidi="ar-IQ"/>
        </w:rPr>
        <w:t>ب-</w:t>
      </w:r>
      <w:r w:rsidRPr="000D714C">
        <w:rPr>
          <w:rFonts w:ascii="Times New Roman" w:hAnsi="Times New Roman" w:cs="Times New Roman"/>
          <w:sz w:val="24"/>
          <w:szCs w:val="24"/>
          <w:lang w:bidi="ar-IQ"/>
        </w:rPr>
        <w:t xml:space="preserve"> </w:t>
      </w:r>
      <w:r w:rsidRPr="000D714C">
        <w:rPr>
          <w:rFonts w:ascii="Times New Roman" w:hAnsi="Times New Roman" w:cs="Times New Roman"/>
          <w:sz w:val="24"/>
          <w:szCs w:val="24"/>
          <w:rtl/>
          <w:lang w:bidi="ar-IQ"/>
        </w:rPr>
        <w:t>مصباح تصحيح الخلفية نوع:</w:t>
      </w:r>
      <w:r w:rsidRPr="000D714C">
        <w:rPr>
          <w:rFonts w:ascii="Times New Roman" w:hAnsi="Times New Roman" w:cs="Times New Roman"/>
          <w:sz w:val="24"/>
          <w:szCs w:val="24"/>
          <w:lang w:bidi="ar-IQ"/>
        </w:rPr>
        <w:t xml:space="preserve"> Phoenix Deuterium ARC(Deuterium Continuum Lamp</w:t>
      </w:r>
    </w:p>
    <w:p w:rsidR="00F937C3" w:rsidRPr="000D714C" w:rsidRDefault="00F937C3" w:rsidP="003B1222">
      <w:pPr>
        <w:tabs>
          <w:tab w:val="left" w:pos="7844"/>
        </w:tabs>
        <w:spacing w:after="0" w:line="240" w:lineRule="auto"/>
        <w:jc w:val="both"/>
        <w:rPr>
          <w:rFonts w:ascii="Times New Roman" w:hAnsi="Times New Roman" w:cs="Times New Roman"/>
          <w:sz w:val="24"/>
          <w:szCs w:val="24"/>
          <w:rtl/>
          <w:lang w:bidi="ar-IQ"/>
        </w:rPr>
      </w:pPr>
      <w:r w:rsidRPr="000D714C">
        <w:rPr>
          <w:rFonts w:ascii="Times New Roman" w:hAnsi="Times New Roman" w:cs="Times New Roman"/>
          <w:sz w:val="24"/>
          <w:szCs w:val="24"/>
          <w:rtl/>
          <w:lang w:bidi="ar-IQ"/>
        </w:rPr>
        <w:t>2- ميزان حساس نوع</w:t>
      </w:r>
      <w:r w:rsidRPr="000D714C">
        <w:rPr>
          <w:rFonts w:ascii="Times New Roman" w:hAnsi="Times New Roman" w:cs="Times New Roman"/>
          <w:sz w:val="24"/>
          <w:szCs w:val="24"/>
          <w:lang w:bidi="ar-IQ"/>
        </w:rPr>
        <w:t xml:space="preserve"> Metter Semimi cro Balance Model HL-52     </w:t>
      </w:r>
      <w:r w:rsidRPr="000D714C">
        <w:rPr>
          <w:rFonts w:ascii="Times New Roman" w:hAnsi="Times New Roman" w:cs="Times New Roman"/>
          <w:sz w:val="24"/>
          <w:szCs w:val="24"/>
          <w:lang w:bidi="ar-IQ"/>
        </w:rPr>
        <w:tab/>
      </w:r>
    </w:p>
    <w:p w:rsidR="00F937C3" w:rsidRDefault="00F937C3" w:rsidP="003B1222">
      <w:pPr>
        <w:spacing w:after="0" w:line="240" w:lineRule="auto"/>
        <w:jc w:val="both"/>
        <w:rPr>
          <w:rFonts w:ascii="Times New Roman" w:hAnsi="Times New Roman" w:cs="Times New Roman"/>
          <w:sz w:val="24"/>
          <w:szCs w:val="24"/>
          <w:rtl/>
          <w:lang w:bidi="ar-IQ"/>
        </w:rPr>
      </w:pPr>
      <w:r w:rsidRPr="000D714C">
        <w:rPr>
          <w:rFonts w:ascii="Times New Roman" w:hAnsi="Times New Roman" w:cs="Times New Roman"/>
          <w:sz w:val="24"/>
          <w:szCs w:val="24"/>
          <w:rtl/>
          <w:lang w:bidi="ar-IQ"/>
        </w:rPr>
        <w:t>3- هي</w:t>
      </w:r>
      <w:r w:rsidR="00014879">
        <w:rPr>
          <w:rFonts w:ascii="Times New Roman" w:hAnsi="Times New Roman" w:cs="Times New Roman"/>
          <w:sz w:val="24"/>
          <w:szCs w:val="24"/>
          <w:rtl/>
          <w:lang w:bidi="ar-IQ"/>
        </w:rPr>
        <w:t>تر كهربائي لاجراء عملية الاذابة</w:t>
      </w:r>
      <w:r w:rsidR="00014879">
        <w:rPr>
          <w:rFonts w:ascii="Times New Roman" w:hAnsi="Times New Roman" w:cs="Times New Roman" w:hint="cs"/>
          <w:sz w:val="24"/>
          <w:szCs w:val="24"/>
          <w:rtl/>
          <w:lang w:bidi="ar-IQ"/>
        </w:rPr>
        <w:t>:</w:t>
      </w:r>
    </w:p>
    <w:p w:rsidR="006E791D" w:rsidRPr="006E791D" w:rsidRDefault="006E791D" w:rsidP="006E791D">
      <w:pPr>
        <w:spacing w:after="0" w:line="240" w:lineRule="auto"/>
        <w:ind w:left="-243" w:right="-567"/>
        <w:jc w:val="both"/>
        <w:rPr>
          <w:rFonts w:ascii="Times New Roman" w:hAnsi="Times New Roman" w:cs="Times New Roman"/>
          <w:sz w:val="16"/>
          <w:szCs w:val="16"/>
          <w:rtl/>
          <w:lang w:bidi="ar-IQ"/>
        </w:rPr>
      </w:pPr>
    </w:p>
    <w:p w:rsidR="00014879" w:rsidRPr="00BC4C10" w:rsidRDefault="00DA6E8E" w:rsidP="00BC4C10">
      <w:pPr>
        <w:spacing w:after="0" w:line="240" w:lineRule="auto"/>
        <w:jc w:val="both"/>
        <w:rPr>
          <w:rFonts w:ascii="Times New Roman" w:hAnsi="Times New Roman" w:cs="Times New Roman"/>
          <w:b/>
          <w:bCs/>
          <w:sz w:val="28"/>
          <w:szCs w:val="28"/>
          <w:rtl/>
          <w:lang w:bidi="ar-IQ"/>
        </w:rPr>
      </w:pPr>
      <w:r w:rsidRPr="00BC4C10">
        <w:rPr>
          <w:rFonts w:ascii="Times New Roman" w:hAnsi="Times New Roman" w:cs="Times New Roman" w:hint="cs"/>
          <w:b/>
          <w:bCs/>
          <w:sz w:val="28"/>
          <w:szCs w:val="28"/>
          <w:rtl/>
          <w:lang w:bidi="ar-IQ"/>
        </w:rPr>
        <w:t xml:space="preserve">جمع </w:t>
      </w:r>
      <w:r w:rsidR="00014879" w:rsidRPr="00BC4C10">
        <w:rPr>
          <w:rFonts w:ascii="Times New Roman" w:hAnsi="Times New Roman" w:cs="Times New Roman" w:hint="cs"/>
          <w:b/>
          <w:bCs/>
          <w:sz w:val="28"/>
          <w:szCs w:val="28"/>
          <w:rtl/>
          <w:lang w:bidi="ar-IQ"/>
        </w:rPr>
        <w:t xml:space="preserve">عينات </w:t>
      </w:r>
      <w:r w:rsidRPr="00BC4C10">
        <w:rPr>
          <w:rFonts w:ascii="Times New Roman" w:hAnsi="Times New Roman" w:cs="Times New Roman" w:hint="cs"/>
          <w:b/>
          <w:bCs/>
          <w:sz w:val="28"/>
          <w:szCs w:val="28"/>
          <w:rtl/>
          <w:lang w:bidi="ar-IQ"/>
        </w:rPr>
        <w:t>المتبقيات الصلبة:</w:t>
      </w:r>
    </w:p>
    <w:p w:rsidR="004E33B8" w:rsidRDefault="00254FBC" w:rsidP="00BC4C10">
      <w:pPr>
        <w:spacing w:after="0" w:line="240" w:lineRule="auto"/>
        <w:jc w:val="both"/>
        <w:rPr>
          <w:rFonts w:asciiTheme="majorBidi" w:hAnsiTheme="majorBidi" w:cstheme="majorBidi"/>
          <w:sz w:val="24"/>
          <w:szCs w:val="24"/>
          <w:rtl/>
          <w:lang w:bidi="ar-IQ"/>
        </w:rPr>
      </w:pPr>
      <w:r w:rsidRPr="00BC4C10">
        <w:rPr>
          <w:rFonts w:ascii="Times New Roman" w:hAnsi="Times New Roman" w:cs="Times New Roman" w:hint="cs"/>
          <w:sz w:val="24"/>
          <w:szCs w:val="24"/>
          <w:rtl/>
          <w:lang w:bidi="ar-IQ"/>
        </w:rPr>
        <w:t xml:space="preserve">   </w:t>
      </w:r>
      <w:r w:rsidR="00014879" w:rsidRPr="00BC4C10">
        <w:rPr>
          <w:rFonts w:ascii="Times New Roman" w:hAnsi="Times New Roman" w:cs="Times New Roman" w:hint="cs"/>
          <w:sz w:val="24"/>
          <w:szCs w:val="24"/>
          <w:rtl/>
          <w:lang w:bidi="ar-IQ"/>
        </w:rPr>
        <w:t>جمعت عينات الاتربة والمتبقي</w:t>
      </w:r>
      <w:r w:rsidR="006E791D" w:rsidRPr="00BC4C10">
        <w:rPr>
          <w:rFonts w:ascii="Times New Roman" w:hAnsi="Times New Roman" w:cs="Times New Roman" w:hint="cs"/>
          <w:sz w:val="24"/>
          <w:szCs w:val="24"/>
          <w:rtl/>
          <w:lang w:bidi="ar-IQ"/>
        </w:rPr>
        <w:t>ات الصلبة</w:t>
      </w:r>
      <w:r w:rsidR="00014879" w:rsidRPr="00BC4C10">
        <w:rPr>
          <w:rFonts w:ascii="Times New Roman" w:hAnsi="Times New Roman" w:cs="Times New Roman" w:hint="cs"/>
          <w:sz w:val="24"/>
          <w:szCs w:val="24"/>
          <w:rtl/>
          <w:lang w:bidi="ar-IQ"/>
        </w:rPr>
        <w:t xml:space="preserve"> من</w:t>
      </w:r>
      <w:r w:rsidR="006E791D" w:rsidRPr="00BC4C10">
        <w:rPr>
          <w:rFonts w:ascii="Times New Roman" w:hAnsi="Times New Roman" w:cs="Times New Roman" w:hint="cs"/>
          <w:sz w:val="24"/>
          <w:szCs w:val="24"/>
          <w:rtl/>
          <w:lang w:bidi="ar-IQ"/>
        </w:rPr>
        <w:t xml:space="preserve"> عدة شوارع</w:t>
      </w:r>
      <w:r w:rsidR="00014879" w:rsidRPr="00BC4C10">
        <w:rPr>
          <w:rFonts w:ascii="Times New Roman" w:hAnsi="Times New Roman" w:cs="Times New Roman" w:hint="cs"/>
          <w:sz w:val="24"/>
          <w:szCs w:val="24"/>
          <w:rtl/>
          <w:lang w:bidi="ar-IQ"/>
        </w:rPr>
        <w:t xml:space="preserve"> </w:t>
      </w:r>
      <w:r w:rsidRPr="00BC4C10">
        <w:rPr>
          <w:rFonts w:ascii="Times New Roman" w:hAnsi="Times New Roman" w:cs="Times New Roman" w:hint="cs"/>
          <w:sz w:val="24"/>
          <w:szCs w:val="24"/>
          <w:rtl/>
          <w:lang w:bidi="ar-IQ"/>
        </w:rPr>
        <w:t>سكنية</w:t>
      </w:r>
      <w:r w:rsidR="0029457D" w:rsidRPr="00BC4C10">
        <w:rPr>
          <w:rFonts w:ascii="Times New Roman" w:hAnsi="Times New Roman" w:cs="Times New Roman" w:hint="cs"/>
          <w:sz w:val="24"/>
          <w:szCs w:val="24"/>
          <w:rtl/>
          <w:lang w:bidi="ar-IQ"/>
        </w:rPr>
        <w:t xml:space="preserve"> وخدمية ب</w:t>
      </w:r>
      <w:r w:rsidR="00014879" w:rsidRPr="00BC4C10">
        <w:rPr>
          <w:rFonts w:ascii="Times New Roman" w:hAnsi="Times New Roman" w:cs="Times New Roman" w:hint="cs"/>
          <w:sz w:val="24"/>
          <w:szCs w:val="24"/>
          <w:rtl/>
          <w:lang w:bidi="ar-IQ"/>
        </w:rPr>
        <w:t xml:space="preserve">شكل عشواتي من منطقتين متباعدتين هما منطقة حي </w:t>
      </w:r>
      <w:r w:rsidRPr="00BC4C10">
        <w:rPr>
          <w:rFonts w:ascii="Times New Roman" w:hAnsi="Times New Roman" w:cs="Times New Roman" w:hint="cs"/>
          <w:sz w:val="24"/>
          <w:szCs w:val="24"/>
          <w:rtl/>
          <w:lang w:bidi="ar-IQ"/>
        </w:rPr>
        <w:t>البياع</w:t>
      </w:r>
      <w:r w:rsidR="00014879" w:rsidRPr="00BC4C10">
        <w:rPr>
          <w:rFonts w:ascii="Times New Roman" w:hAnsi="Times New Roman" w:cs="Times New Roman" w:hint="cs"/>
          <w:sz w:val="24"/>
          <w:szCs w:val="24"/>
          <w:rtl/>
          <w:lang w:bidi="ar-IQ"/>
        </w:rPr>
        <w:t xml:space="preserve"> في جانب الكرخ </w:t>
      </w:r>
      <w:r w:rsidRPr="00BC4C10">
        <w:rPr>
          <w:rFonts w:ascii="Times New Roman" w:hAnsi="Times New Roman" w:cs="Times New Roman" w:hint="cs"/>
          <w:sz w:val="24"/>
          <w:szCs w:val="24"/>
          <w:rtl/>
          <w:lang w:bidi="ar-IQ"/>
        </w:rPr>
        <w:t>وحي الامين</w:t>
      </w:r>
      <w:r w:rsidR="00014879" w:rsidRPr="00BC4C10">
        <w:rPr>
          <w:rFonts w:ascii="Times New Roman" w:hAnsi="Times New Roman" w:cs="Times New Roman" w:hint="cs"/>
          <w:sz w:val="24"/>
          <w:szCs w:val="24"/>
          <w:rtl/>
          <w:lang w:bidi="ar-IQ"/>
        </w:rPr>
        <w:t xml:space="preserve"> </w:t>
      </w:r>
      <w:r w:rsidR="00C34E62" w:rsidRPr="00BC4C10">
        <w:rPr>
          <w:rFonts w:ascii="Times New Roman" w:hAnsi="Times New Roman" w:cs="Times New Roman" w:hint="cs"/>
          <w:sz w:val="24"/>
          <w:szCs w:val="24"/>
          <w:rtl/>
          <w:lang w:bidi="ar-IQ"/>
        </w:rPr>
        <w:t>في جانب الرصافة واختيرت ثلاثة شوارع خدمية واخرى سكنية وجمعت العينات من ثلاثة نقاط من كل شارع ( ا</w:t>
      </w:r>
      <w:r w:rsidR="006E791D" w:rsidRPr="00BC4C10">
        <w:rPr>
          <w:rFonts w:ascii="Times New Roman" w:hAnsi="Times New Roman" w:cs="Times New Roman" w:hint="cs"/>
          <w:sz w:val="24"/>
          <w:szCs w:val="24"/>
          <w:rtl/>
          <w:lang w:bidi="ar-IQ"/>
        </w:rPr>
        <w:t>لم</w:t>
      </w:r>
      <w:r w:rsidR="00C34E62" w:rsidRPr="00BC4C10">
        <w:rPr>
          <w:rFonts w:ascii="Times New Roman" w:hAnsi="Times New Roman" w:cs="Times New Roman" w:hint="cs"/>
          <w:sz w:val="24"/>
          <w:szCs w:val="24"/>
          <w:rtl/>
          <w:lang w:bidi="ar-IQ"/>
        </w:rPr>
        <w:t xml:space="preserve">قدمة والوسط والجزء الاخير ) </w:t>
      </w:r>
      <w:r w:rsidR="006E791D" w:rsidRPr="00BC4C10">
        <w:rPr>
          <w:rFonts w:ascii="Times New Roman" w:hAnsi="Times New Roman" w:cs="Times New Roman" w:hint="cs"/>
          <w:sz w:val="24"/>
          <w:szCs w:val="24"/>
          <w:rtl/>
          <w:lang w:bidi="ar-IQ"/>
        </w:rPr>
        <w:t>بواسطة ادوات خشبية، ووضعت العين</w:t>
      </w:r>
      <w:r w:rsidR="00C34E62" w:rsidRPr="00BC4C10">
        <w:rPr>
          <w:rFonts w:ascii="Times New Roman" w:hAnsi="Times New Roman" w:cs="Times New Roman" w:hint="cs"/>
          <w:sz w:val="24"/>
          <w:szCs w:val="24"/>
          <w:rtl/>
          <w:lang w:bidi="ar-IQ"/>
        </w:rPr>
        <w:t>ات بأكياس ورقية كبيرة الحجم</w:t>
      </w:r>
      <w:r w:rsidRPr="00BC4C10">
        <w:rPr>
          <w:rFonts w:ascii="Times New Roman" w:hAnsi="Times New Roman" w:cs="Times New Roman" w:hint="cs"/>
          <w:sz w:val="24"/>
          <w:szCs w:val="24"/>
          <w:rtl/>
          <w:lang w:bidi="ar-IQ"/>
        </w:rPr>
        <w:t>،</w:t>
      </w:r>
      <w:r w:rsidR="0029457D" w:rsidRPr="00BC4C10">
        <w:rPr>
          <w:rFonts w:ascii="Times New Roman" w:hAnsi="Times New Roman" w:cs="Times New Roman" w:hint="cs"/>
          <w:sz w:val="24"/>
          <w:szCs w:val="24"/>
          <w:rtl/>
          <w:lang w:bidi="ar-IQ"/>
        </w:rPr>
        <w:t xml:space="preserve"> ثم ن</w:t>
      </w:r>
      <w:r w:rsidR="00C34E62" w:rsidRPr="00BC4C10">
        <w:rPr>
          <w:rFonts w:ascii="Times New Roman" w:hAnsi="Times New Roman" w:cs="Times New Roman" w:hint="cs"/>
          <w:sz w:val="24"/>
          <w:szCs w:val="24"/>
          <w:rtl/>
          <w:lang w:bidi="ar-IQ"/>
        </w:rPr>
        <w:t>قلت بعد الجمع الى المختبر حيث تم خلط عينات كل منطقة مع بعضها وعزلت الجزيئات الكبيرة من الحصى والاحجار والمواد الاخرى</w:t>
      </w:r>
      <w:r w:rsidR="0029457D" w:rsidRPr="00BC4C10">
        <w:rPr>
          <w:rFonts w:ascii="Times New Roman" w:hAnsi="Times New Roman" w:cs="Times New Roman" w:hint="cs"/>
          <w:sz w:val="24"/>
          <w:szCs w:val="24"/>
          <w:rtl/>
          <w:lang w:bidi="ar-IQ"/>
        </w:rPr>
        <w:t>,</w:t>
      </w:r>
      <w:r w:rsidR="006E791D" w:rsidRPr="00BC4C10">
        <w:rPr>
          <w:rFonts w:ascii="Times New Roman" w:hAnsi="Times New Roman" w:cs="Times New Roman" w:hint="cs"/>
          <w:sz w:val="24"/>
          <w:szCs w:val="24"/>
          <w:rtl/>
          <w:lang w:bidi="ar-IQ"/>
        </w:rPr>
        <w:t xml:space="preserve"> وأعطيت</w:t>
      </w:r>
      <w:r w:rsidR="0029457D" w:rsidRPr="00BC4C10">
        <w:rPr>
          <w:rFonts w:ascii="Times New Roman" w:hAnsi="Times New Roman" w:cs="Times New Roman" w:hint="cs"/>
          <w:sz w:val="24"/>
          <w:szCs w:val="24"/>
          <w:rtl/>
          <w:lang w:bidi="ar-IQ"/>
        </w:rPr>
        <w:t xml:space="preserve"> العينات</w:t>
      </w:r>
      <w:r w:rsidR="006E791D" w:rsidRPr="00BC4C10">
        <w:rPr>
          <w:rFonts w:ascii="Times New Roman" w:hAnsi="Times New Roman" w:cs="Times New Roman" w:hint="cs"/>
          <w:sz w:val="24"/>
          <w:szCs w:val="24"/>
          <w:rtl/>
          <w:lang w:bidi="ar-IQ"/>
        </w:rPr>
        <w:t xml:space="preserve"> ال</w:t>
      </w:r>
      <w:r w:rsidR="0029457D" w:rsidRPr="00BC4C10">
        <w:rPr>
          <w:rFonts w:ascii="Times New Roman" w:hAnsi="Times New Roman" w:cs="Times New Roman" w:hint="cs"/>
          <w:sz w:val="24"/>
          <w:szCs w:val="24"/>
          <w:rtl/>
          <w:lang w:bidi="ar-IQ"/>
        </w:rPr>
        <w:t>ر</w:t>
      </w:r>
      <w:r w:rsidR="006E791D" w:rsidRPr="00BC4C10">
        <w:rPr>
          <w:rFonts w:ascii="Times New Roman" w:hAnsi="Times New Roman" w:cs="Times New Roman" w:hint="cs"/>
          <w:sz w:val="24"/>
          <w:szCs w:val="24"/>
          <w:rtl/>
          <w:lang w:bidi="ar-IQ"/>
        </w:rPr>
        <w:t xml:space="preserve">موز </w:t>
      </w:r>
      <w:r w:rsidR="006E791D" w:rsidRPr="00BC4C10">
        <w:rPr>
          <w:rFonts w:ascii="Times New Roman" w:hAnsi="Times New Roman" w:cs="Times New Roman"/>
          <w:sz w:val="24"/>
          <w:szCs w:val="24"/>
          <w:lang w:bidi="ar-IQ"/>
        </w:rPr>
        <w:t>A, B, C, D</w:t>
      </w:r>
      <w:r w:rsidR="006E791D" w:rsidRPr="00BC4C10">
        <w:rPr>
          <w:rFonts w:ascii="Times New Roman" w:hAnsi="Times New Roman" w:cs="Times New Roman" w:hint="cs"/>
          <w:sz w:val="24"/>
          <w:szCs w:val="24"/>
          <w:rtl/>
          <w:lang w:bidi="ar-IQ"/>
        </w:rPr>
        <w:t xml:space="preserve"> على الترتيب</w:t>
      </w:r>
      <w:r w:rsidR="00C34E62" w:rsidRPr="00BC4C10">
        <w:rPr>
          <w:rFonts w:ascii="Times New Roman" w:hAnsi="Times New Roman" w:cs="Times New Roman" w:hint="cs"/>
          <w:sz w:val="24"/>
          <w:szCs w:val="24"/>
          <w:rtl/>
          <w:lang w:bidi="ar-IQ"/>
        </w:rPr>
        <w:t>، ثم أخذ وزن كليوغرام من كل عينة وتم فصل الجز</w:t>
      </w:r>
      <w:r w:rsidR="006E791D" w:rsidRPr="00BC4C10">
        <w:rPr>
          <w:rFonts w:ascii="Times New Roman" w:hAnsi="Times New Roman" w:cs="Times New Roman" w:hint="cs"/>
          <w:sz w:val="24"/>
          <w:szCs w:val="24"/>
          <w:rtl/>
          <w:lang w:bidi="ar-IQ"/>
        </w:rPr>
        <w:t>يئات بواسة غ</w:t>
      </w:r>
      <w:r w:rsidR="00C34E62" w:rsidRPr="00BC4C10">
        <w:rPr>
          <w:rFonts w:ascii="Times New Roman" w:hAnsi="Times New Roman" w:cs="Times New Roman" w:hint="cs"/>
          <w:sz w:val="24"/>
          <w:szCs w:val="24"/>
          <w:rtl/>
          <w:lang w:bidi="ar-IQ"/>
        </w:rPr>
        <w:t xml:space="preserve">ربيل التربة الى عدة فئات حجمية ووزنية، واخذ </w:t>
      </w:r>
      <w:r w:rsidR="00C34E62" w:rsidRPr="00BC4C10">
        <w:rPr>
          <w:rFonts w:ascii="Times New Roman" w:hAnsi="Times New Roman" w:cs="Times New Roman"/>
          <w:sz w:val="24"/>
          <w:szCs w:val="24"/>
          <w:lang w:bidi="ar-IQ"/>
        </w:rPr>
        <w:t xml:space="preserve">2 </w:t>
      </w:r>
      <w:r w:rsidR="00C34E62" w:rsidRPr="00BC4C10">
        <w:rPr>
          <w:rFonts w:ascii="Times New Roman" w:hAnsi="Times New Roman" w:cs="Times New Roman" w:hint="cs"/>
          <w:sz w:val="24"/>
          <w:szCs w:val="24"/>
          <w:rtl/>
          <w:lang w:bidi="ar-IQ"/>
        </w:rPr>
        <w:t xml:space="preserve"> غرام من أصغر الجزيئات ق</w:t>
      </w:r>
      <w:r w:rsidR="006E791D" w:rsidRPr="00BC4C10">
        <w:rPr>
          <w:rFonts w:ascii="Times New Roman" w:hAnsi="Times New Roman" w:cs="Times New Roman" w:hint="cs"/>
          <w:sz w:val="24"/>
          <w:szCs w:val="24"/>
          <w:rtl/>
          <w:lang w:bidi="ar-IQ"/>
        </w:rPr>
        <w:t>طرا التي</w:t>
      </w:r>
      <w:r w:rsidR="0029457D" w:rsidRPr="00BC4C10">
        <w:rPr>
          <w:rFonts w:ascii="Times New Roman" w:hAnsi="Times New Roman" w:cs="Times New Roman" w:hint="cs"/>
          <w:sz w:val="24"/>
          <w:szCs w:val="24"/>
          <w:rtl/>
          <w:lang w:bidi="ar-IQ"/>
        </w:rPr>
        <w:t xml:space="preserve"> ترسبت</w:t>
      </w:r>
      <w:r w:rsidR="00C34E62" w:rsidRPr="00BC4C10">
        <w:rPr>
          <w:rFonts w:ascii="Times New Roman" w:hAnsi="Times New Roman" w:cs="Times New Roman" w:hint="cs"/>
          <w:sz w:val="24"/>
          <w:szCs w:val="24"/>
          <w:rtl/>
          <w:lang w:bidi="ar-IQ"/>
        </w:rPr>
        <w:t xml:space="preserve"> في اناء الجمع النهائي لغربيل التربة</w:t>
      </w:r>
      <w:r w:rsidR="006E791D" w:rsidRPr="00BC4C10">
        <w:rPr>
          <w:rFonts w:ascii="Times New Roman" w:hAnsi="Times New Roman" w:cs="Times New Roman" w:hint="cs"/>
          <w:sz w:val="24"/>
          <w:szCs w:val="24"/>
          <w:rtl/>
          <w:lang w:bidi="ar-IQ"/>
        </w:rPr>
        <w:t>.</w:t>
      </w:r>
      <w:r w:rsidR="00C34E62" w:rsidRPr="00BC4C10">
        <w:rPr>
          <w:rFonts w:ascii="Times New Roman" w:hAnsi="Times New Roman" w:cs="Times New Roman" w:hint="cs"/>
          <w:sz w:val="24"/>
          <w:szCs w:val="24"/>
          <w:rtl/>
          <w:lang w:bidi="ar-IQ"/>
        </w:rPr>
        <w:t xml:space="preserve"> واجريت عليها عملية الهظم الكيميائي كما مبين أدناه ، ث</w:t>
      </w:r>
      <w:r w:rsidR="006E791D" w:rsidRPr="00BC4C10">
        <w:rPr>
          <w:rFonts w:ascii="Times New Roman" w:hAnsi="Times New Roman" w:cs="Times New Roman" w:hint="cs"/>
          <w:sz w:val="24"/>
          <w:szCs w:val="24"/>
          <w:rtl/>
          <w:lang w:bidi="ar-IQ"/>
        </w:rPr>
        <w:t>م رشح المحلول النهائي ب</w:t>
      </w:r>
      <w:r w:rsidR="00C34E62" w:rsidRPr="00BC4C10">
        <w:rPr>
          <w:rFonts w:ascii="Times New Roman" w:hAnsi="Times New Roman" w:cs="Times New Roman" w:hint="cs"/>
          <w:sz w:val="24"/>
          <w:szCs w:val="24"/>
          <w:rtl/>
          <w:lang w:bidi="ar-IQ"/>
        </w:rPr>
        <w:t xml:space="preserve">استخدام ورق ترشيخ نوع  </w:t>
      </w:r>
      <w:r w:rsidR="00C34E62" w:rsidRPr="00BC4C10">
        <w:rPr>
          <w:rFonts w:ascii="Times New Roman" w:hAnsi="Times New Roman" w:cs="Times New Roman"/>
          <w:sz w:val="24"/>
          <w:szCs w:val="24"/>
          <w:lang w:bidi="ar-IQ"/>
        </w:rPr>
        <w:t>0.45</w:t>
      </w:r>
      <w:r w:rsidR="00C34E62" w:rsidRPr="00BC4C10">
        <w:rPr>
          <w:rFonts w:ascii="Times New Roman" w:hAnsi="Times New Roman" w:cs="Times New Roman" w:hint="cs"/>
          <w:sz w:val="24"/>
          <w:szCs w:val="24"/>
          <w:rtl/>
          <w:lang w:bidi="ar-IQ"/>
        </w:rPr>
        <w:t xml:space="preserve"> </w:t>
      </w:r>
      <w:r w:rsidR="00C34E62" w:rsidRPr="00BC4C10">
        <w:rPr>
          <w:rFonts w:ascii="Times New Roman" w:hAnsi="Times New Roman" w:cs="Times New Roman"/>
          <w:sz w:val="24"/>
          <w:szCs w:val="24"/>
          <w:lang w:bidi="ar-IQ"/>
        </w:rPr>
        <w:t>Whitman</w:t>
      </w:r>
      <w:r w:rsidR="00C34E62" w:rsidRPr="00BC4C10">
        <w:rPr>
          <w:rFonts w:ascii="Times New Roman" w:hAnsi="Times New Roman" w:cs="Times New Roman" w:hint="cs"/>
          <w:sz w:val="24"/>
          <w:szCs w:val="24"/>
          <w:rtl/>
          <w:lang w:bidi="ar-IQ"/>
        </w:rPr>
        <w:t xml:space="preserve"> </w:t>
      </w:r>
      <w:r w:rsidR="001A15F8" w:rsidRPr="00BC4C10">
        <w:rPr>
          <w:rFonts w:ascii="Times New Roman" w:hAnsi="Times New Roman" w:cs="Times New Roman" w:hint="cs"/>
          <w:sz w:val="24"/>
          <w:szCs w:val="24"/>
          <w:rtl/>
          <w:lang w:bidi="ar-IQ"/>
        </w:rPr>
        <w:t xml:space="preserve">ميكرون </w:t>
      </w:r>
      <w:r w:rsidR="00C34E62" w:rsidRPr="00BC4C10">
        <w:rPr>
          <w:rFonts w:ascii="Times New Roman" w:hAnsi="Times New Roman" w:cs="Times New Roman" w:hint="cs"/>
          <w:sz w:val="24"/>
          <w:szCs w:val="24"/>
          <w:rtl/>
          <w:lang w:bidi="ar-IQ"/>
        </w:rPr>
        <w:t xml:space="preserve">وتم الكشف عن معادن (  </w:t>
      </w:r>
      <w:r w:rsidR="00442FAE" w:rsidRPr="00BC4C10">
        <w:rPr>
          <w:rFonts w:ascii="Times New Roman" w:hAnsi="Times New Roman" w:cs="Times New Roman"/>
          <w:sz w:val="24"/>
          <w:szCs w:val="24"/>
          <w:lang w:bidi="ar-IQ"/>
        </w:rPr>
        <w:t>K</w:t>
      </w:r>
      <w:r w:rsidR="00C34E62" w:rsidRPr="00BC4C10">
        <w:rPr>
          <w:rFonts w:ascii="Times New Roman" w:hAnsi="Times New Roman" w:cs="Times New Roman" w:hint="cs"/>
          <w:sz w:val="24"/>
          <w:szCs w:val="24"/>
          <w:rtl/>
          <w:lang w:bidi="ar-IQ"/>
        </w:rPr>
        <w:t xml:space="preserve"> </w:t>
      </w:r>
      <w:r w:rsidR="00442FAE" w:rsidRPr="00BC4C10">
        <w:rPr>
          <w:rFonts w:ascii="Times New Roman" w:hAnsi="Times New Roman" w:cs="Times New Roman" w:hint="cs"/>
          <w:sz w:val="24"/>
          <w:szCs w:val="24"/>
          <w:rtl/>
          <w:lang w:bidi="ar-IQ"/>
        </w:rPr>
        <w:t>،</w:t>
      </w:r>
      <w:r w:rsidR="00442FAE" w:rsidRPr="00BC4C10">
        <w:rPr>
          <w:rFonts w:ascii="Times New Roman" w:hAnsi="Times New Roman" w:cs="Times New Roman"/>
          <w:sz w:val="24"/>
          <w:szCs w:val="24"/>
          <w:lang w:bidi="ar-IQ"/>
        </w:rPr>
        <w:t xml:space="preserve">,Ca </w:t>
      </w:r>
      <w:r w:rsidR="00442FAE" w:rsidRPr="00BC4C10">
        <w:rPr>
          <w:rFonts w:asciiTheme="majorBidi" w:hAnsiTheme="majorBidi" w:cstheme="majorBidi"/>
          <w:sz w:val="24"/>
          <w:szCs w:val="24"/>
          <w:lang w:bidi="ar-IQ"/>
        </w:rPr>
        <w:t>Mg , Na , Fe  , Zn</w:t>
      </w:r>
      <w:r w:rsidR="00C34E62" w:rsidRPr="00BC4C10">
        <w:rPr>
          <w:rFonts w:asciiTheme="majorBidi" w:hAnsiTheme="majorBidi" w:cstheme="majorBidi"/>
          <w:sz w:val="24"/>
          <w:szCs w:val="24"/>
          <w:rtl/>
          <w:lang w:bidi="ar-IQ"/>
        </w:rPr>
        <w:t xml:space="preserve">  ) بواسطة جهاز المطياف الذري نوع  </w:t>
      </w:r>
      <w:r w:rsidR="001A15F8" w:rsidRPr="00BC4C10">
        <w:rPr>
          <w:rFonts w:asciiTheme="majorBidi" w:hAnsiTheme="majorBidi" w:cstheme="majorBidi"/>
          <w:color w:val="000000"/>
          <w:sz w:val="24"/>
          <w:szCs w:val="24"/>
          <w:rtl/>
          <w:lang w:bidi="ar-IQ"/>
        </w:rPr>
        <w:t>(</w:t>
      </w:r>
      <w:r w:rsidR="001A15F8" w:rsidRPr="00BC4C10">
        <w:rPr>
          <w:rFonts w:asciiTheme="majorBidi" w:hAnsiTheme="majorBidi" w:cstheme="majorBidi"/>
          <w:color w:val="000000"/>
          <w:sz w:val="24"/>
          <w:szCs w:val="24"/>
          <w:lang w:bidi="ar-IQ"/>
        </w:rPr>
        <w:t>AAS</w:t>
      </w:r>
      <w:r w:rsidR="001A15F8" w:rsidRPr="00BC4C10">
        <w:rPr>
          <w:rFonts w:asciiTheme="majorBidi" w:hAnsiTheme="majorBidi" w:cstheme="majorBidi"/>
          <w:color w:val="000000"/>
          <w:sz w:val="24"/>
          <w:szCs w:val="24"/>
          <w:rtl/>
          <w:lang w:bidi="ar-IQ"/>
        </w:rPr>
        <w:t xml:space="preserve"> ) نوع </w:t>
      </w:r>
      <w:r w:rsidR="001A15F8" w:rsidRPr="00BC4C10">
        <w:rPr>
          <w:rFonts w:asciiTheme="majorBidi" w:hAnsiTheme="majorBidi" w:cstheme="majorBidi"/>
          <w:color w:val="000000"/>
          <w:sz w:val="24"/>
          <w:szCs w:val="24"/>
          <w:lang w:bidi="ar-IQ"/>
        </w:rPr>
        <w:t>Phoenix- 986</w:t>
      </w:r>
      <w:r w:rsidR="001A15F8" w:rsidRPr="00BC4C10">
        <w:rPr>
          <w:rFonts w:asciiTheme="majorBidi" w:hAnsiTheme="majorBidi" w:cstheme="majorBidi"/>
          <w:color w:val="000000"/>
          <w:sz w:val="24"/>
          <w:szCs w:val="24"/>
          <w:rtl/>
          <w:lang w:bidi="ar-IQ"/>
        </w:rPr>
        <w:t xml:space="preserve"> </w:t>
      </w:r>
      <w:r w:rsidR="00C34E62" w:rsidRPr="00BC4C10">
        <w:rPr>
          <w:rFonts w:asciiTheme="majorBidi" w:hAnsiTheme="majorBidi" w:cstheme="majorBidi"/>
          <w:sz w:val="24"/>
          <w:szCs w:val="24"/>
          <w:rtl/>
          <w:lang w:bidi="ar-IQ"/>
        </w:rPr>
        <w:t xml:space="preserve"> وحسبت التراكيز النهائية </w:t>
      </w:r>
      <w:r w:rsidR="001A15F8" w:rsidRPr="00BC4C10">
        <w:rPr>
          <w:rFonts w:asciiTheme="majorBidi" w:hAnsiTheme="majorBidi" w:cstheme="majorBidi"/>
          <w:color w:val="000000"/>
          <w:sz w:val="24"/>
          <w:szCs w:val="24"/>
          <w:rtl/>
          <w:lang w:bidi="ar-IQ"/>
        </w:rPr>
        <w:t>بوحدات المايكروغرام/غرام</w:t>
      </w:r>
      <w:r w:rsidR="001A15F8" w:rsidRPr="00BC4C10">
        <w:rPr>
          <w:rFonts w:asciiTheme="majorBidi" w:hAnsiTheme="majorBidi" w:cstheme="majorBidi"/>
          <w:sz w:val="24"/>
          <w:szCs w:val="24"/>
          <w:rtl/>
          <w:lang w:bidi="ar-IQ"/>
        </w:rPr>
        <w:t xml:space="preserve">. </w:t>
      </w:r>
    </w:p>
    <w:p w:rsidR="00BC4C10" w:rsidRPr="00BC4C10" w:rsidRDefault="00BC4C10" w:rsidP="00BC4C10">
      <w:pPr>
        <w:spacing w:after="0" w:line="240" w:lineRule="auto"/>
        <w:jc w:val="both"/>
        <w:rPr>
          <w:rFonts w:asciiTheme="majorBidi" w:hAnsiTheme="majorBidi" w:cstheme="majorBidi"/>
          <w:sz w:val="16"/>
          <w:szCs w:val="16"/>
          <w:rtl/>
          <w:lang w:bidi="ar-IQ"/>
        </w:rPr>
      </w:pPr>
    </w:p>
    <w:p w:rsidR="00F937C3" w:rsidRPr="00C35364" w:rsidRDefault="00F937C3" w:rsidP="00BC4C10">
      <w:pPr>
        <w:spacing w:after="0" w:line="240" w:lineRule="auto"/>
        <w:jc w:val="both"/>
        <w:rPr>
          <w:rFonts w:asciiTheme="majorBidi" w:hAnsiTheme="majorBidi" w:cstheme="majorBidi"/>
          <w:b/>
          <w:bCs/>
          <w:sz w:val="28"/>
          <w:szCs w:val="28"/>
          <w:rtl/>
          <w:lang w:bidi="ar-IQ"/>
        </w:rPr>
      </w:pPr>
      <w:r w:rsidRPr="00C35364">
        <w:rPr>
          <w:rFonts w:asciiTheme="majorBidi" w:hAnsiTheme="majorBidi" w:cstheme="majorBidi"/>
          <w:b/>
          <w:bCs/>
          <w:sz w:val="28"/>
          <w:szCs w:val="28"/>
          <w:rtl/>
          <w:lang w:bidi="ar-IQ"/>
        </w:rPr>
        <w:t>طرق الاذابة المتبعة</w:t>
      </w:r>
      <w:r w:rsidR="00014879" w:rsidRPr="00C35364">
        <w:rPr>
          <w:rFonts w:asciiTheme="majorBidi" w:hAnsiTheme="majorBidi" w:cstheme="majorBidi"/>
          <w:b/>
          <w:bCs/>
          <w:sz w:val="28"/>
          <w:szCs w:val="28"/>
          <w:rtl/>
          <w:lang w:bidi="ar-IQ"/>
        </w:rPr>
        <w:t>:</w:t>
      </w:r>
    </w:p>
    <w:p w:rsidR="00F937C3" w:rsidRPr="00BC4C10" w:rsidRDefault="00F937C3" w:rsidP="00BC4C10">
      <w:pPr>
        <w:spacing w:after="0" w:line="240" w:lineRule="auto"/>
        <w:jc w:val="both"/>
        <w:rPr>
          <w:rFonts w:asciiTheme="majorBidi" w:hAnsiTheme="majorBidi" w:cstheme="majorBidi"/>
          <w:sz w:val="24"/>
          <w:szCs w:val="24"/>
          <w:rtl/>
          <w:lang w:bidi="ar-IQ"/>
        </w:rPr>
      </w:pPr>
      <w:r w:rsidRPr="00BC4C10">
        <w:rPr>
          <w:rFonts w:asciiTheme="majorBidi" w:hAnsiTheme="majorBidi" w:cstheme="majorBidi"/>
          <w:sz w:val="24"/>
          <w:szCs w:val="24"/>
          <w:shd w:val="clear" w:color="auto" w:fill="FFFFFF"/>
          <w:rtl/>
        </w:rPr>
        <w:t xml:space="preserve">    استخدمنا احد المذيبات لاذابة النماذج الحاويه على </w:t>
      </w:r>
      <w:r w:rsidR="006D1D9E" w:rsidRPr="00BC4C10">
        <w:rPr>
          <w:rFonts w:asciiTheme="majorBidi" w:hAnsiTheme="majorBidi" w:cstheme="majorBidi"/>
          <w:sz w:val="24"/>
          <w:szCs w:val="24"/>
          <w:shd w:val="clear" w:color="auto" w:fill="FFFFFF"/>
          <w:rtl/>
        </w:rPr>
        <w:t>ال</w:t>
      </w:r>
      <w:r w:rsidRPr="00BC4C10">
        <w:rPr>
          <w:rFonts w:asciiTheme="majorBidi" w:hAnsiTheme="majorBidi" w:cstheme="majorBidi"/>
          <w:sz w:val="24"/>
          <w:szCs w:val="24"/>
          <w:shd w:val="clear" w:color="auto" w:fill="FFFFFF"/>
          <w:rtl/>
        </w:rPr>
        <w:t xml:space="preserve">فلزات ومعرفة مقدار الاذابه واعتمدنا هنا على </w:t>
      </w:r>
      <w:r w:rsidRPr="00BC4C10">
        <w:rPr>
          <w:rFonts w:asciiTheme="majorBidi" w:hAnsiTheme="majorBidi" w:cstheme="majorBidi"/>
          <w:sz w:val="24"/>
          <w:szCs w:val="24"/>
          <w:rtl/>
        </w:rPr>
        <w:t>حامض الهيدروفلوريك</w:t>
      </w:r>
      <w:r w:rsidRPr="00BC4C10">
        <w:rPr>
          <w:rFonts w:asciiTheme="majorBidi" w:hAnsiTheme="majorBidi" w:cstheme="majorBidi"/>
          <w:sz w:val="24"/>
          <w:szCs w:val="24"/>
          <w:rtl/>
          <w:lang w:bidi="ar-IQ"/>
        </w:rPr>
        <w:t xml:space="preserve"> </w:t>
      </w:r>
      <w:r w:rsidRPr="00BC4C10">
        <w:rPr>
          <w:rFonts w:asciiTheme="majorBidi" w:hAnsiTheme="majorBidi" w:cstheme="majorBidi"/>
          <w:sz w:val="24"/>
          <w:szCs w:val="24"/>
        </w:rPr>
        <w:t>Hydrofluoric acid</w:t>
      </w:r>
      <w:r w:rsidRPr="00BC4C10">
        <w:rPr>
          <w:rFonts w:asciiTheme="majorBidi" w:hAnsiTheme="majorBidi" w:cstheme="majorBidi"/>
          <w:sz w:val="24"/>
          <w:szCs w:val="24"/>
          <w:rtl/>
        </w:rPr>
        <w:t xml:space="preserve"> وهو محلول </w:t>
      </w:r>
      <w:hyperlink r:id="rId8" w:tooltip="فلوريد الهيدروجين" w:history="1">
        <w:r w:rsidRPr="00BC4C10">
          <w:rPr>
            <w:rStyle w:val="Hyperlink"/>
            <w:rFonts w:asciiTheme="majorBidi" w:hAnsiTheme="majorBidi" w:cstheme="majorBidi"/>
            <w:color w:val="auto"/>
            <w:sz w:val="24"/>
            <w:szCs w:val="24"/>
            <w:u w:val="none"/>
            <w:rtl/>
          </w:rPr>
          <w:t>لفلوريد الهيدروجين</w:t>
        </w:r>
      </w:hyperlink>
      <w:r w:rsidRPr="00BC4C10">
        <w:rPr>
          <w:rFonts w:asciiTheme="majorBidi" w:hAnsiTheme="majorBidi" w:cstheme="majorBidi"/>
          <w:sz w:val="24"/>
          <w:szCs w:val="24"/>
          <w:rtl/>
        </w:rPr>
        <w:t xml:space="preserve"> في الماء،</w:t>
      </w:r>
      <w:r w:rsidRPr="00BC4C10">
        <w:rPr>
          <w:rFonts w:asciiTheme="majorBidi" w:hAnsiTheme="majorBidi" w:cstheme="majorBidi"/>
          <w:b/>
          <w:bCs/>
          <w:sz w:val="24"/>
          <w:szCs w:val="24"/>
          <w:rtl/>
          <w:lang w:bidi="ar-IQ"/>
        </w:rPr>
        <w:t xml:space="preserve"> </w:t>
      </w:r>
      <w:r w:rsidRPr="00BC4C10">
        <w:rPr>
          <w:rFonts w:asciiTheme="majorBidi" w:hAnsiTheme="majorBidi" w:cstheme="majorBidi"/>
          <w:sz w:val="24"/>
          <w:szCs w:val="24"/>
          <w:rtl/>
        </w:rPr>
        <w:t>،</w:t>
      </w:r>
      <w:r w:rsidR="006D1D9E" w:rsidRPr="00BC4C10">
        <w:rPr>
          <w:rFonts w:asciiTheme="majorBidi" w:hAnsiTheme="majorBidi" w:cstheme="majorBidi"/>
          <w:sz w:val="24"/>
          <w:szCs w:val="24"/>
          <w:rtl/>
        </w:rPr>
        <w:t xml:space="preserve"> وه</w:t>
      </w:r>
      <w:r w:rsidR="00014879" w:rsidRPr="00BC4C10">
        <w:rPr>
          <w:rFonts w:asciiTheme="majorBidi" w:hAnsiTheme="majorBidi" w:cstheme="majorBidi"/>
          <w:sz w:val="24"/>
          <w:szCs w:val="24"/>
          <w:rtl/>
        </w:rPr>
        <w:t>ذا الحمض</w:t>
      </w:r>
      <w:r w:rsidR="00683EEB" w:rsidRPr="00BC4C10">
        <w:rPr>
          <w:rFonts w:asciiTheme="majorBidi" w:hAnsiTheme="majorBidi" w:cstheme="majorBidi"/>
          <w:sz w:val="24"/>
          <w:szCs w:val="24"/>
          <w:rtl/>
        </w:rPr>
        <w:t xml:space="preserve"> معروف </w:t>
      </w:r>
      <w:r w:rsidRPr="00BC4C10">
        <w:rPr>
          <w:rFonts w:asciiTheme="majorBidi" w:hAnsiTheme="majorBidi" w:cstheme="majorBidi"/>
          <w:sz w:val="24"/>
          <w:szCs w:val="24"/>
          <w:rtl/>
        </w:rPr>
        <w:t xml:space="preserve">في قدرته على إذابة العديد من </w:t>
      </w:r>
      <w:hyperlink r:id="rId9" w:tooltip="فلز" w:history="1">
        <w:r w:rsidRPr="00BC4C10">
          <w:rPr>
            <w:rStyle w:val="Hyperlink"/>
            <w:rFonts w:asciiTheme="majorBidi" w:hAnsiTheme="majorBidi" w:cstheme="majorBidi"/>
            <w:color w:val="auto"/>
            <w:sz w:val="24"/>
            <w:szCs w:val="24"/>
            <w:u w:val="none"/>
            <w:rtl/>
          </w:rPr>
          <w:t>الفلزات</w:t>
        </w:r>
      </w:hyperlink>
      <w:r w:rsidRPr="00BC4C10">
        <w:rPr>
          <w:rFonts w:asciiTheme="majorBidi" w:hAnsiTheme="majorBidi" w:cstheme="majorBidi"/>
          <w:sz w:val="24"/>
          <w:szCs w:val="24"/>
          <w:rtl/>
        </w:rPr>
        <w:t xml:space="preserve"> </w:t>
      </w:r>
      <w:hyperlink r:id="rId10" w:tooltip="أكسيد" w:history="1">
        <w:r w:rsidRPr="00BC4C10">
          <w:rPr>
            <w:rStyle w:val="Hyperlink"/>
            <w:rFonts w:asciiTheme="majorBidi" w:hAnsiTheme="majorBidi" w:cstheme="majorBidi"/>
            <w:color w:val="auto"/>
            <w:sz w:val="24"/>
            <w:szCs w:val="24"/>
            <w:u w:val="none"/>
            <w:rtl/>
          </w:rPr>
          <w:t>وأكاسيد</w:t>
        </w:r>
      </w:hyperlink>
      <w:r w:rsidRPr="00BC4C10">
        <w:rPr>
          <w:rFonts w:asciiTheme="majorBidi" w:hAnsiTheme="majorBidi" w:cstheme="majorBidi"/>
          <w:sz w:val="24"/>
          <w:szCs w:val="24"/>
          <w:rtl/>
        </w:rPr>
        <w:t xml:space="preserve"> </w:t>
      </w:r>
      <w:hyperlink r:id="rId11" w:tooltip="شبه فلز (علم المواد) (الصفحة غير موجودة)" w:history="1">
        <w:r w:rsidRPr="00BC4C10">
          <w:rPr>
            <w:rStyle w:val="Hyperlink"/>
            <w:rFonts w:asciiTheme="majorBidi" w:hAnsiTheme="majorBidi" w:cstheme="majorBidi"/>
            <w:color w:val="auto"/>
            <w:sz w:val="24"/>
            <w:szCs w:val="24"/>
            <w:u w:val="none"/>
            <w:rtl/>
          </w:rPr>
          <w:t>أشباه الفلزات</w:t>
        </w:r>
      </w:hyperlink>
      <w:r w:rsidRPr="00BC4C10">
        <w:rPr>
          <w:rFonts w:asciiTheme="majorBidi" w:hAnsiTheme="majorBidi" w:cstheme="majorBidi"/>
          <w:sz w:val="24"/>
          <w:szCs w:val="24"/>
          <w:rtl/>
        </w:rPr>
        <w:t>،</w:t>
      </w:r>
      <w:r w:rsidRPr="00BC4C10">
        <w:rPr>
          <w:rFonts w:asciiTheme="majorBidi" w:hAnsiTheme="majorBidi" w:cstheme="majorBidi"/>
          <w:sz w:val="24"/>
          <w:szCs w:val="24"/>
          <w:vertAlign w:val="superscript"/>
          <w:rtl/>
        </w:rPr>
        <w:t> </w:t>
      </w:r>
      <w:r w:rsidRPr="00BC4C10">
        <w:rPr>
          <w:rFonts w:asciiTheme="majorBidi" w:hAnsiTheme="majorBidi" w:cstheme="majorBidi"/>
          <w:sz w:val="24"/>
          <w:szCs w:val="24"/>
          <w:rtl/>
        </w:rPr>
        <w:t>و</w:t>
      </w:r>
      <w:r w:rsidR="00014879" w:rsidRPr="00BC4C10">
        <w:rPr>
          <w:rFonts w:asciiTheme="majorBidi" w:hAnsiTheme="majorBidi" w:cstheme="majorBidi"/>
          <w:sz w:val="24"/>
          <w:szCs w:val="24"/>
          <w:rtl/>
        </w:rPr>
        <w:t xml:space="preserve">لكنه </w:t>
      </w:r>
      <w:r w:rsidRPr="00BC4C10">
        <w:rPr>
          <w:rFonts w:asciiTheme="majorBidi" w:hAnsiTheme="majorBidi" w:cstheme="majorBidi"/>
          <w:sz w:val="24"/>
          <w:szCs w:val="24"/>
          <w:rtl/>
        </w:rPr>
        <w:t xml:space="preserve">يحتاج إلى معاملة حذرة جدًا، </w:t>
      </w:r>
      <w:r w:rsidRPr="00BC4C10">
        <w:rPr>
          <w:rFonts w:asciiTheme="majorBidi" w:hAnsiTheme="majorBidi" w:cstheme="majorBidi"/>
          <w:sz w:val="24"/>
          <w:szCs w:val="24"/>
          <w:rtl/>
          <w:lang w:bidi="ar-IQ"/>
        </w:rPr>
        <w:t>طبقت التجارب من حيث حجم العينة والهظم والتحليل وفقا لما ذكر</w:t>
      </w:r>
      <w:r w:rsidR="000573D7" w:rsidRPr="00BC4C10">
        <w:rPr>
          <w:rFonts w:asciiTheme="majorBidi" w:hAnsiTheme="majorBidi" w:cstheme="majorBidi"/>
          <w:sz w:val="24"/>
          <w:szCs w:val="24"/>
          <w:rtl/>
          <w:lang w:bidi="ar-IQ"/>
        </w:rPr>
        <w:t>ه الباحثون</w:t>
      </w:r>
      <w:r w:rsidR="00275FD3" w:rsidRPr="00BC4C10">
        <w:rPr>
          <w:rFonts w:asciiTheme="majorBidi" w:hAnsiTheme="majorBidi" w:cstheme="majorBidi"/>
          <w:sz w:val="24"/>
          <w:szCs w:val="24"/>
          <w:rtl/>
          <w:lang w:bidi="ar-IQ"/>
        </w:rPr>
        <w:t xml:space="preserve"> </w:t>
      </w:r>
      <w:r w:rsidR="000573D7" w:rsidRPr="00BC4C10">
        <w:rPr>
          <w:rFonts w:asciiTheme="majorBidi" w:hAnsiTheme="majorBidi" w:cstheme="majorBidi"/>
          <w:sz w:val="24"/>
          <w:szCs w:val="24"/>
          <w:rtl/>
          <w:lang w:bidi="ar-IQ"/>
        </w:rPr>
        <w:t>(</w:t>
      </w:r>
      <w:r w:rsidRPr="00BC4C10">
        <w:rPr>
          <w:rFonts w:asciiTheme="majorBidi" w:hAnsiTheme="majorBidi" w:cstheme="majorBidi"/>
          <w:sz w:val="24"/>
          <w:szCs w:val="24"/>
          <w:rtl/>
          <w:lang w:bidi="ar-IQ"/>
        </w:rPr>
        <w:t xml:space="preserve"> </w:t>
      </w:r>
      <w:r w:rsidR="00275FD3" w:rsidRPr="00BC4C10">
        <w:rPr>
          <w:rFonts w:asciiTheme="majorBidi" w:hAnsiTheme="majorBidi" w:cstheme="majorBidi"/>
          <w:sz w:val="24"/>
          <w:szCs w:val="24"/>
          <w:lang w:bidi="ar-IQ"/>
        </w:rPr>
        <w:t>(</w:t>
      </w:r>
      <w:r w:rsidRPr="00BC4C10">
        <w:rPr>
          <w:rFonts w:asciiTheme="majorBidi" w:hAnsiTheme="majorBidi" w:cstheme="majorBidi"/>
          <w:sz w:val="24"/>
          <w:szCs w:val="24"/>
          <w:lang w:bidi="ar-IQ"/>
        </w:rPr>
        <w:t xml:space="preserve"> </w:t>
      </w:r>
      <w:r w:rsidR="00275FD3" w:rsidRPr="00BC4C10">
        <w:rPr>
          <w:rFonts w:asciiTheme="majorBidi" w:hAnsiTheme="majorBidi" w:cstheme="majorBidi"/>
          <w:sz w:val="24"/>
          <w:szCs w:val="24"/>
          <w:lang w:bidi="ar-IQ"/>
        </w:rPr>
        <w:t>15</w:t>
      </w:r>
      <w:r w:rsidRPr="00BC4C10">
        <w:rPr>
          <w:rFonts w:asciiTheme="majorBidi" w:hAnsiTheme="majorBidi" w:cstheme="majorBidi"/>
          <w:sz w:val="24"/>
          <w:szCs w:val="24"/>
          <w:lang w:bidi="ar-IQ"/>
        </w:rPr>
        <w:t xml:space="preserve"> ,</w:t>
      </w:r>
      <w:r w:rsidR="00275FD3" w:rsidRPr="00BC4C10">
        <w:rPr>
          <w:rFonts w:asciiTheme="majorBidi" w:hAnsiTheme="majorBidi" w:cstheme="majorBidi"/>
          <w:sz w:val="24"/>
          <w:szCs w:val="24"/>
          <w:lang w:bidi="ar-IQ"/>
        </w:rPr>
        <w:t>14</w:t>
      </w:r>
      <w:r w:rsidRPr="00BC4C10">
        <w:rPr>
          <w:rFonts w:asciiTheme="majorBidi" w:hAnsiTheme="majorBidi" w:cstheme="majorBidi"/>
          <w:sz w:val="24"/>
          <w:szCs w:val="24"/>
          <w:lang w:bidi="ar-IQ"/>
        </w:rPr>
        <w:t xml:space="preserve"> </w:t>
      </w:r>
      <w:r w:rsidR="00275FD3" w:rsidRPr="00BC4C10">
        <w:rPr>
          <w:rFonts w:asciiTheme="majorBidi" w:hAnsiTheme="majorBidi" w:cstheme="majorBidi"/>
          <w:sz w:val="24"/>
          <w:szCs w:val="24"/>
          <w:lang w:bidi="ar-IQ"/>
        </w:rPr>
        <w:t>, 13</w:t>
      </w:r>
      <w:r w:rsidR="00275FD3" w:rsidRPr="00BC4C10">
        <w:rPr>
          <w:rFonts w:asciiTheme="majorBidi" w:hAnsiTheme="majorBidi" w:cstheme="majorBidi"/>
          <w:sz w:val="24"/>
          <w:szCs w:val="24"/>
          <w:rtl/>
          <w:lang w:bidi="ar-IQ"/>
        </w:rPr>
        <w:t xml:space="preserve"> </w:t>
      </w:r>
      <w:r w:rsidRPr="00BC4C10">
        <w:rPr>
          <w:rFonts w:asciiTheme="majorBidi" w:hAnsiTheme="majorBidi" w:cstheme="majorBidi"/>
          <w:sz w:val="24"/>
          <w:szCs w:val="24"/>
          <w:rtl/>
        </w:rPr>
        <w:t>وان الطرق المتبعة في هذا البحث هي:</w:t>
      </w:r>
    </w:p>
    <w:p w:rsidR="00F937C3" w:rsidRPr="00BC4C10" w:rsidRDefault="00F937C3" w:rsidP="00BC4C10">
      <w:pPr>
        <w:spacing w:after="0" w:line="240" w:lineRule="auto"/>
        <w:jc w:val="both"/>
        <w:rPr>
          <w:rFonts w:asciiTheme="majorBidi" w:hAnsiTheme="majorBidi" w:cstheme="majorBidi"/>
          <w:b/>
          <w:bCs/>
          <w:sz w:val="24"/>
          <w:szCs w:val="24"/>
          <w:rtl/>
          <w:lang w:bidi="ar-IQ"/>
        </w:rPr>
      </w:pPr>
      <w:r w:rsidRPr="00BC4C10">
        <w:rPr>
          <w:rFonts w:asciiTheme="majorBidi" w:hAnsiTheme="majorBidi" w:cstheme="majorBidi"/>
          <w:b/>
          <w:bCs/>
          <w:sz w:val="24"/>
          <w:szCs w:val="24"/>
          <w:rtl/>
          <w:lang w:bidi="ar-IQ"/>
        </w:rPr>
        <w:t>1- الإذابة بحامض الهيدروفلوريك والهيدروكلوريك:</w:t>
      </w:r>
      <w:r w:rsidR="00A05F4E" w:rsidRPr="00BC4C10">
        <w:rPr>
          <w:rFonts w:asciiTheme="majorBidi" w:hAnsiTheme="majorBidi" w:cstheme="majorBidi"/>
          <w:b/>
          <w:bCs/>
          <w:sz w:val="24"/>
          <w:szCs w:val="24"/>
          <w:rtl/>
          <w:lang w:bidi="ar-IQ"/>
        </w:rPr>
        <w:t xml:space="preserve"> </w:t>
      </w:r>
      <w:r w:rsidRPr="00BC4C10">
        <w:rPr>
          <w:rFonts w:asciiTheme="majorBidi" w:hAnsiTheme="majorBidi" w:cstheme="majorBidi"/>
          <w:b/>
          <w:bCs/>
          <w:sz w:val="24"/>
          <w:szCs w:val="24"/>
          <w:rtl/>
          <w:lang w:bidi="ar-IQ"/>
        </w:rPr>
        <w:t>(الطريقة الاولى)</w:t>
      </w:r>
      <w:r w:rsidR="00DA6E8E" w:rsidRPr="00BC4C10">
        <w:rPr>
          <w:rFonts w:asciiTheme="majorBidi" w:hAnsiTheme="majorBidi" w:cstheme="majorBidi"/>
          <w:b/>
          <w:bCs/>
          <w:sz w:val="24"/>
          <w:szCs w:val="24"/>
          <w:rtl/>
          <w:lang w:bidi="ar-IQ"/>
        </w:rPr>
        <w:t xml:space="preserve"> </w:t>
      </w:r>
      <w:r w:rsidRPr="00BC4C10">
        <w:rPr>
          <w:rFonts w:asciiTheme="majorBidi" w:hAnsiTheme="majorBidi" w:cstheme="majorBidi"/>
          <w:b/>
          <w:bCs/>
          <w:sz w:val="24"/>
          <w:szCs w:val="24"/>
          <w:rtl/>
          <w:lang w:bidi="ar-IQ"/>
        </w:rPr>
        <w:t>:</w:t>
      </w:r>
    </w:p>
    <w:p w:rsidR="00F937C3" w:rsidRPr="00BC4C10" w:rsidRDefault="00683EEB" w:rsidP="00BC4C10">
      <w:pPr>
        <w:spacing w:after="0" w:line="240" w:lineRule="auto"/>
        <w:jc w:val="both"/>
        <w:rPr>
          <w:rFonts w:asciiTheme="majorBidi" w:hAnsiTheme="majorBidi" w:cstheme="majorBidi"/>
          <w:sz w:val="24"/>
          <w:szCs w:val="24"/>
          <w:rtl/>
          <w:lang w:bidi="ar-IQ"/>
        </w:rPr>
      </w:pPr>
      <w:r w:rsidRPr="00BC4C10">
        <w:rPr>
          <w:rFonts w:asciiTheme="majorBidi" w:hAnsiTheme="majorBidi" w:cstheme="majorBidi"/>
          <w:sz w:val="24"/>
          <w:szCs w:val="24"/>
          <w:rtl/>
          <w:lang w:bidi="ar-IQ"/>
        </w:rPr>
        <w:t xml:space="preserve">   </w:t>
      </w:r>
      <w:r w:rsidR="00DA6E8E" w:rsidRPr="00BC4C10">
        <w:rPr>
          <w:rFonts w:asciiTheme="majorBidi" w:hAnsiTheme="majorBidi" w:cstheme="majorBidi"/>
          <w:sz w:val="24"/>
          <w:szCs w:val="24"/>
          <w:rtl/>
          <w:lang w:bidi="ar-IQ"/>
        </w:rPr>
        <w:t>أ</w:t>
      </w:r>
      <w:r w:rsidR="00F937C3" w:rsidRPr="00BC4C10">
        <w:rPr>
          <w:rFonts w:asciiTheme="majorBidi" w:hAnsiTheme="majorBidi" w:cstheme="majorBidi"/>
          <w:sz w:val="24"/>
          <w:szCs w:val="24"/>
          <w:rtl/>
          <w:lang w:bidi="ar-IQ"/>
        </w:rPr>
        <w:t xml:space="preserve">خذ وزن </w:t>
      </w:r>
      <w:r w:rsidR="00181EBE" w:rsidRPr="00BC4C10">
        <w:rPr>
          <w:rFonts w:asciiTheme="majorBidi" w:hAnsiTheme="majorBidi" w:cstheme="majorBidi"/>
          <w:sz w:val="24"/>
          <w:szCs w:val="24"/>
          <w:lang w:bidi="ar-IQ"/>
        </w:rPr>
        <w:t>2</w:t>
      </w:r>
      <w:r w:rsidR="00F937C3" w:rsidRPr="00BC4C10">
        <w:rPr>
          <w:rFonts w:asciiTheme="majorBidi" w:hAnsiTheme="majorBidi" w:cstheme="majorBidi"/>
          <w:sz w:val="24"/>
          <w:szCs w:val="24"/>
          <w:rtl/>
          <w:lang w:bidi="ar-IQ"/>
        </w:rPr>
        <w:t>غم من التراب يضاف إليه 5مل من حامض الهيدروكلوريك المركز يسخن ويترك ليبرد ثم يضاف</w:t>
      </w:r>
      <w:r w:rsidR="00181EBE" w:rsidRPr="00BC4C10">
        <w:rPr>
          <w:rFonts w:asciiTheme="majorBidi" w:hAnsiTheme="majorBidi" w:cstheme="majorBidi"/>
          <w:sz w:val="24"/>
          <w:szCs w:val="24"/>
          <w:rtl/>
          <w:lang w:bidi="ar-IQ"/>
        </w:rPr>
        <w:t xml:space="preserve"> </w:t>
      </w:r>
      <w:r w:rsidR="00181EBE" w:rsidRPr="00BC4C10">
        <w:rPr>
          <w:rFonts w:asciiTheme="majorBidi" w:hAnsiTheme="majorBidi" w:cstheme="majorBidi"/>
          <w:sz w:val="24"/>
          <w:szCs w:val="24"/>
          <w:lang w:bidi="ar-IQ"/>
        </w:rPr>
        <w:t>3</w:t>
      </w:r>
      <w:r w:rsidR="00181EBE" w:rsidRPr="00BC4C10">
        <w:rPr>
          <w:rFonts w:asciiTheme="majorBidi" w:hAnsiTheme="majorBidi" w:cstheme="majorBidi"/>
          <w:sz w:val="24"/>
          <w:szCs w:val="24"/>
          <w:rtl/>
          <w:lang w:bidi="ar-IQ"/>
        </w:rPr>
        <w:t xml:space="preserve"> </w:t>
      </w:r>
      <w:r w:rsidR="00F937C3" w:rsidRPr="00BC4C10">
        <w:rPr>
          <w:rFonts w:asciiTheme="majorBidi" w:hAnsiTheme="majorBidi" w:cstheme="majorBidi"/>
          <w:sz w:val="24"/>
          <w:szCs w:val="24"/>
          <w:rtl/>
          <w:lang w:bidi="ar-IQ"/>
        </w:rPr>
        <w:t xml:space="preserve">مل من حامض الهيدروفلوريك وعند انتهاء عملية الإذابة يترك ليله واحده </w:t>
      </w:r>
      <w:r w:rsidRPr="00BC4C10">
        <w:rPr>
          <w:rFonts w:asciiTheme="majorBidi" w:hAnsiTheme="majorBidi" w:cstheme="majorBidi"/>
          <w:sz w:val="24"/>
          <w:szCs w:val="24"/>
          <w:rtl/>
          <w:lang w:bidi="ar-IQ"/>
        </w:rPr>
        <w:t xml:space="preserve">ثم </w:t>
      </w:r>
      <w:r w:rsidR="00F937C3" w:rsidRPr="00BC4C10">
        <w:rPr>
          <w:rFonts w:asciiTheme="majorBidi" w:hAnsiTheme="majorBidi" w:cstheme="majorBidi"/>
          <w:sz w:val="24"/>
          <w:szCs w:val="24"/>
          <w:rtl/>
          <w:lang w:bidi="ar-IQ"/>
        </w:rPr>
        <w:t xml:space="preserve">يرشح في قنينة حجمية سعة </w:t>
      </w:r>
      <w:r w:rsidR="00181EBE" w:rsidRPr="00BC4C10">
        <w:rPr>
          <w:rFonts w:asciiTheme="majorBidi" w:hAnsiTheme="majorBidi" w:cstheme="majorBidi"/>
          <w:sz w:val="24"/>
          <w:szCs w:val="24"/>
          <w:lang w:bidi="ar-IQ"/>
        </w:rPr>
        <w:t>50</w:t>
      </w:r>
      <w:r w:rsidR="00F937C3" w:rsidRPr="00BC4C10">
        <w:rPr>
          <w:rFonts w:asciiTheme="majorBidi" w:hAnsiTheme="majorBidi" w:cstheme="majorBidi"/>
          <w:sz w:val="24"/>
          <w:szCs w:val="24"/>
          <w:rtl/>
          <w:lang w:bidi="ar-IQ"/>
        </w:rPr>
        <w:t xml:space="preserve"> مل .</w:t>
      </w:r>
    </w:p>
    <w:p w:rsidR="00F937C3" w:rsidRPr="00BC4C10" w:rsidRDefault="00F937C3" w:rsidP="00BC4C10">
      <w:pPr>
        <w:spacing w:after="0" w:line="240" w:lineRule="auto"/>
        <w:jc w:val="both"/>
        <w:rPr>
          <w:rFonts w:asciiTheme="majorBidi" w:hAnsiTheme="majorBidi" w:cstheme="majorBidi"/>
          <w:b/>
          <w:bCs/>
          <w:sz w:val="24"/>
          <w:szCs w:val="24"/>
          <w:rtl/>
          <w:lang w:bidi="ar-IQ"/>
        </w:rPr>
      </w:pPr>
      <w:r w:rsidRPr="00BC4C10">
        <w:rPr>
          <w:rFonts w:asciiTheme="majorBidi" w:hAnsiTheme="majorBidi" w:cstheme="majorBidi"/>
          <w:b/>
          <w:bCs/>
          <w:sz w:val="24"/>
          <w:szCs w:val="24"/>
          <w:rtl/>
          <w:lang w:bidi="ar-IQ"/>
        </w:rPr>
        <w:t>2- الإذابة بحامض الهيدروفلوريك والبيركلوريك:(الطريقة الثانية):</w:t>
      </w:r>
    </w:p>
    <w:p w:rsidR="00F937C3" w:rsidRPr="00BC4C10" w:rsidRDefault="00DA6E8E" w:rsidP="00BC4C10">
      <w:pPr>
        <w:spacing w:after="0" w:line="240" w:lineRule="auto"/>
        <w:jc w:val="both"/>
        <w:rPr>
          <w:rFonts w:asciiTheme="majorBidi" w:hAnsiTheme="majorBidi" w:cstheme="majorBidi"/>
          <w:sz w:val="24"/>
          <w:szCs w:val="24"/>
          <w:rtl/>
          <w:lang w:bidi="ar-IQ"/>
        </w:rPr>
      </w:pPr>
      <w:r w:rsidRPr="00BC4C10">
        <w:rPr>
          <w:rFonts w:asciiTheme="majorBidi" w:hAnsiTheme="majorBidi" w:cstheme="majorBidi"/>
          <w:sz w:val="24"/>
          <w:szCs w:val="24"/>
          <w:rtl/>
          <w:lang w:bidi="ar-IQ"/>
        </w:rPr>
        <w:lastRenderedPageBreak/>
        <w:t>يأ</w:t>
      </w:r>
      <w:r w:rsidR="00181EBE" w:rsidRPr="00BC4C10">
        <w:rPr>
          <w:rFonts w:asciiTheme="majorBidi" w:hAnsiTheme="majorBidi" w:cstheme="majorBidi"/>
          <w:sz w:val="24"/>
          <w:szCs w:val="24"/>
          <w:rtl/>
          <w:lang w:bidi="ar-IQ"/>
        </w:rPr>
        <w:t xml:space="preserve">خذ وزن </w:t>
      </w:r>
      <w:r w:rsidRPr="00BC4C10">
        <w:rPr>
          <w:rFonts w:asciiTheme="majorBidi" w:hAnsiTheme="majorBidi" w:cstheme="majorBidi"/>
          <w:sz w:val="24"/>
          <w:szCs w:val="24"/>
          <w:lang w:bidi="ar-IQ"/>
        </w:rPr>
        <w:t>2</w:t>
      </w:r>
      <w:r w:rsidR="00181EBE" w:rsidRPr="00BC4C10">
        <w:rPr>
          <w:rFonts w:asciiTheme="majorBidi" w:hAnsiTheme="majorBidi" w:cstheme="majorBidi"/>
          <w:sz w:val="24"/>
          <w:szCs w:val="24"/>
          <w:rtl/>
          <w:lang w:bidi="ar-IQ"/>
        </w:rPr>
        <w:t xml:space="preserve">غم من </w:t>
      </w:r>
      <w:r w:rsidRPr="00BC4C10">
        <w:rPr>
          <w:rFonts w:asciiTheme="majorBidi" w:hAnsiTheme="majorBidi" w:cstheme="majorBidi"/>
          <w:sz w:val="24"/>
          <w:szCs w:val="24"/>
          <w:rtl/>
          <w:lang w:bidi="ar-IQ"/>
        </w:rPr>
        <w:t xml:space="preserve">المتبقيات </w:t>
      </w:r>
      <w:r w:rsidR="00181EBE" w:rsidRPr="00BC4C10">
        <w:rPr>
          <w:rFonts w:asciiTheme="majorBidi" w:hAnsiTheme="majorBidi" w:cstheme="majorBidi"/>
          <w:sz w:val="24"/>
          <w:szCs w:val="24"/>
          <w:rtl/>
          <w:lang w:bidi="ar-IQ"/>
        </w:rPr>
        <w:t xml:space="preserve">يضاف إليه </w:t>
      </w:r>
      <w:r w:rsidR="00181EBE" w:rsidRPr="00BC4C10">
        <w:rPr>
          <w:rFonts w:asciiTheme="majorBidi" w:hAnsiTheme="majorBidi" w:cstheme="majorBidi"/>
          <w:sz w:val="24"/>
          <w:szCs w:val="24"/>
          <w:lang w:bidi="ar-IQ"/>
        </w:rPr>
        <w:t>5</w:t>
      </w:r>
      <w:r w:rsidR="00181EBE" w:rsidRPr="00BC4C10">
        <w:rPr>
          <w:rFonts w:asciiTheme="majorBidi" w:hAnsiTheme="majorBidi" w:cstheme="majorBidi"/>
          <w:sz w:val="24"/>
          <w:szCs w:val="24"/>
          <w:rtl/>
          <w:lang w:bidi="ar-IQ"/>
        </w:rPr>
        <w:t xml:space="preserve"> </w:t>
      </w:r>
      <w:r w:rsidR="00F937C3" w:rsidRPr="00BC4C10">
        <w:rPr>
          <w:rFonts w:asciiTheme="majorBidi" w:hAnsiTheme="majorBidi" w:cstheme="majorBidi"/>
          <w:sz w:val="24"/>
          <w:szCs w:val="24"/>
          <w:rtl/>
          <w:lang w:bidi="ar-IQ"/>
        </w:rPr>
        <w:t>مل من حامض البيركلوريك المركز يسخن ويترك ليبرد ثم يضاف</w:t>
      </w:r>
      <w:r w:rsidR="00181EBE" w:rsidRPr="00BC4C10">
        <w:rPr>
          <w:rFonts w:asciiTheme="majorBidi" w:hAnsiTheme="majorBidi" w:cstheme="majorBidi"/>
          <w:sz w:val="24"/>
          <w:szCs w:val="24"/>
          <w:rtl/>
          <w:lang w:bidi="ar-IQ"/>
        </w:rPr>
        <w:t xml:space="preserve"> </w:t>
      </w:r>
      <w:r w:rsidR="00181EBE" w:rsidRPr="00BC4C10">
        <w:rPr>
          <w:rFonts w:asciiTheme="majorBidi" w:hAnsiTheme="majorBidi" w:cstheme="majorBidi"/>
          <w:sz w:val="24"/>
          <w:szCs w:val="24"/>
          <w:lang w:bidi="ar-IQ"/>
        </w:rPr>
        <w:t>3</w:t>
      </w:r>
      <w:r w:rsidR="00181EBE" w:rsidRPr="00BC4C10">
        <w:rPr>
          <w:rFonts w:asciiTheme="majorBidi" w:hAnsiTheme="majorBidi" w:cstheme="majorBidi"/>
          <w:sz w:val="24"/>
          <w:szCs w:val="24"/>
          <w:rtl/>
          <w:lang w:bidi="ar-IQ"/>
        </w:rPr>
        <w:t xml:space="preserve"> </w:t>
      </w:r>
      <w:r w:rsidR="00F937C3" w:rsidRPr="00BC4C10">
        <w:rPr>
          <w:rFonts w:asciiTheme="majorBidi" w:hAnsiTheme="majorBidi" w:cstheme="majorBidi"/>
          <w:sz w:val="24"/>
          <w:szCs w:val="24"/>
          <w:rtl/>
          <w:lang w:bidi="ar-IQ"/>
        </w:rPr>
        <w:t xml:space="preserve">مل من حامض الهيدروفلوريك وعند انتهاء عملية الإذابة يترك ليله واحده </w:t>
      </w:r>
      <w:r w:rsidR="00683EEB" w:rsidRPr="00BC4C10">
        <w:rPr>
          <w:rFonts w:asciiTheme="majorBidi" w:hAnsiTheme="majorBidi" w:cstheme="majorBidi"/>
          <w:sz w:val="24"/>
          <w:szCs w:val="24"/>
          <w:rtl/>
          <w:lang w:bidi="ar-IQ"/>
        </w:rPr>
        <w:t xml:space="preserve">ثم </w:t>
      </w:r>
      <w:r w:rsidR="00F937C3" w:rsidRPr="00BC4C10">
        <w:rPr>
          <w:rFonts w:asciiTheme="majorBidi" w:hAnsiTheme="majorBidi" w:cstheme="majorBidi"/>
          <w:sz w:val="24"/>
          <w:szCs w:val="24"/>
          <w:rtl/>
          <w:lang w:bidi="ar-IQ"/>
        </w:rPr>
        <w:t xml:space="preserve">يرشح في قنينة حجمية سعة </w:t>
      </w:r>
      <w:r w:rsidR="00181EBE" w:rsidRPr="00BC4C10">
        <w:rPr>
          <w:rFonts w:asciiTheme="majorBidi" w:hAnsiTheme="majorBidi" w:cstheme="majorBidi"/>
          <w:sz w:val="24"/>
          <w:szCs w:val="24"/>
          <w:lang w:bidi="ar-IQ"/>
        </w:rPr>
        <w:t>50</w:t>
      </w:r>
      <w:r w:rsidR="00F937C3" w:rsidRPr="00BC4C10">
        <w:rPr>
          <w:rFonts w:asciiTheme="majorBidi" w:hAnsiTheme="majorBidi" w:cstheme="majorBidi"/>
          <w:sz w:val="24"/>
          <w:szCs w:val="24"/>
          <w:rtl/>
          <w:lang w:bidi="ar-IQ"/>
        </w:rPr>
        <w:t xml:space="preserve"> م</w:t>
      </w:r>
    </w:p>
    <w:p w:rsidR="00F937C3" w:rsidRPr="00BC4C10" w:rsidRDefault="00F937C3" w:rsidP="00BC4C10">
      <w:pPr>
        <w:spacing w:after="0" w:line="240" w:lineRule="auto"/>
        <w:jc w:val="both"/>
        <w:rPr>
          <w:rFonts w:asciiTheme="majorBidi" w:hAnsiTheme="majorBidi" w:cstheme="majorBidi"/>
          <w:sz w:val="24"/>
          <w:szCs w:val="24"/>
          <w:rtl/>
          <w:lang w:bidi="ar-IQ"/>
        </w:rPr>
      </w:pPr>
      <w:r w:rsidRPr="00BC4C10">
        <w:rPr>
          <w:rFonts w:asciiTheme="majorBidi" w:hAnsiTheme="majorBidi" w:cstheme="majorBidi"/>
          <w:b/>
          <w:bCs/>
          <w:sz w:val="24"/>
          <w:szCs w:val="24"/>
          <w:rtl/>
          <w:lang w:bidi="ar-IQ"/>
        </w:rPr>
        <w:t>3-</w:t>
      </w:r>
      <w:r w:rsidR="006E791D" w:rsidRPr="00BC4C10">
        <w:rPr>
          <w:rFonts w:asciiTheme="majorBidi" w:hAnsiTheme="majorBidi" w:cstheme="majorBidi"/>
          <w:b/>
          <w:bCs/>
          <w:sz w:val="24"/>
          <w:szCs w:val="24"/>
          <w:rtl/>
          <w:lang w:bidi="ar-IQ"/>
        </w:rPr>
        <w:t xml:space="preserve"> </w:t>
      </w:r>
      <w:r w:rsidRPr="00BC4C10">
        <w:rPr>
          <w:rFonts w:asciiTheme="majorBidi" w:hAnsiTheme="majorBidi" w:cstheme="majorBidi"/>
          <w:b/>
          <w:bCs/>
          <w:sz w:val="24"/>
          <w:szCs w:val="24"/>
          <w:rtl/>
          <w:lang w:bidi="ar-IQ"/>
        </w:rPr>
        <w:t>الإذابة: بحامض الهيدروفلوريك والنتريك (الطريقة الثالثة)</w:t>
      </w:r>
    </w:p>
    <w:p w:rsidR="00F937C3" w:rsidRPr="00BC4C10" w:rsidRDefault="00DA6E8E" w:rsidP="00BC4C10">
      <w:pPr>
        <w:spacing w:after="0" w:line="240" w:lineRule="auto"/>
        <w:jc w:val="both"/>
        <w:rPr>
          <w:rFonts w:asciiTheme="majorBidi" w:hAnsiTheme="majorBidi" w:cstheme="majorBidi"/>
          <w:sz w:val="24"/>
          <w:szCs w:val="24"/>
          <w:rtl/>
          <w:lang w:bidi="ar-IQ"/>
        </w:rPr>
      </w:pPr>
      <w:r w:rsidRPr="00BC4C10">
        <w:rPr>
          <w:rFonts w:asciiTheme="majorBidi" w:hAnsiTheme="majorBidi" w:cstheme="majorBidi"/>
          <w:sz w:val="24"/>
          <w:szCs w:val="24"/>
          <w:rtl/>
          <w:lang w:bidi="ar-IQ"/>
        </w:rPr>
        <w:t>يأ</w:t>
      </w:r>
      <w:r w:rsidR="00F937C3" w:rsidRPr="00BC4C10">
        <w:rPr>
          <w:rFonts w:asciiTheme="majorBidi" w:hAnsiTheme="majorBidi" w:cstheme="majorBidi"/>
          <w:sz w:val="24"/>
          <w:szCs w:val="24"/>
          <w:rtl/>
          <w:lang w:bidi="ar-IQ"/>
        </w:rPr>
        <w:t xml:space="preserve">خذ وزن </w:t>
      </w:r>
      <w:r w:rsidR="00181EBE" w:rsidRPr="00BC4C10">
        <w:rPr>
          <w:rFonts w:asciiTheme="majorBidi" w:hAnsiTheme="majorBidi" w:cstheme="majorBidi"/>
          <w:sz w:val="24"/>
          <w:szCs w:val="24"/>
          <w:lang w:bidi="ar-IQ"/>
        </w:rPr>
        <w:t>2</w:t>
      </w:r>
      <w:r w:rsidR="00F937C3" w:rsidRPr="00BC4C10">
        <w:rPr>
          <w:rFonts w:asciiTheme="majorBidi" w:hAnsiTheme="majorBidi" w:cstheme="majorBidi"/>
          <w:sz w:val="24"/>
          <w:szCs w:val="24"/>
          <w:rtl/>
          <w:lang w:bidi="ar-IQ"/>
        </w:rPr>
        <w:t xml:space="preserve">غم من يضاف إليه </w:t>
      </w:r>
      <w:r w:rsidR="00181EBE" w:rsidRPr="00BC4C10">
        <w:rPr>
          <w:rFonts w:asciiTheme="majorBidi" w:hAnsiTheme="majorBidi" w:cstheme="majorBidi"/>
          <w:sz w:val="24"/>
          <w:szCs w:val="24"/>
          <w:lang w:bidi="ar-IQ"/>
        </w:rPr>
        <w:t>5</w:t>
      </w:r>
      <w:r w:rsidR="00181EBE" w:rsidRPr="00BC4C10">
        <w:rPr>
          <w:rFonts w:asciiTheme="majorBidi" w:hAnsiTheme="majorBidi" w:cstheme="majorBidi"/>
          <w:sz w:val="24"/>
          <w:szCs w:val="24"/>
          <w:rtl/>
          <w:lang w:bidi="ar-IQ"/>
        </w:rPr>
        <w:t xml:space="preserve"> </w:t>
      </w:r>
      <w:r w:rsidR="00F937C3" w:rsidRPr="00BC4C10">
        <w:rPr>
          <w:rFonts w:asciiTheme="majorBidi" w:hAnsiTheme="majorBidi" w:cstheme="majorBidi"/>
          <w:sz w:val="24"/>
          <w:szCs w:val="24"/>
          <w:rtl/>
          <w:lang w:bidi="ar-IQ"/>
        </w:rPr>
        <w:t>مل من حامض  المركز يسخن ويترك ليبرد ثم يضاف</w:t>
      </w:r>
      <w:r w:rsidRPr="00BC4C10">
        <w:rPr>
          <w:rFonts w:asciiTheme="majorBidi" w:hAnsiTheme="majorBidi" w:cstheme="majorBidi"/>
          <w:sz w:val="24"/>
          <w:szCs w:val="24"/>
          <w:rtl/>
          <w:lang w:bidi="ar-IQ"/>
        </w:rPr>
        <w:t xml:space="preserve"> </w:t>
      </w:r>
      <w:r w:rsidRPr="00BC4C10">
        <w:rPr>
          <w:rFonts w:asciiTheme="majorBidi" w:hAnsiTheme="majorBidi" w:cstheme="majorBidi"/>
          <w:sz w:val="24"/>
          <w:szCs w:val="24"/>
          <w:lang w:bidi="ar-IQ"/>
        </w:rPr>
        <w:t>3</w:t>
      </w:r>
      <w:r w:rsidRPr="00BC4C10">
        <w:rPr>
          <w:rFonts w:asciiTheme="majorBidi" w:hAnsiTheme="majorBidi" w:cstheme="majorBidi"/>
          <w:sz w:val="24"/>
          <w:szCs w:val="24"/>
          <w:rtl/>
          <w:lang w:bidi="ar-IQ"/>
        </w:rPr>
        <w:t xml:space="preserve"> </w:t>
      </w:r>
      <w:r w:rsidR="00F937C3" w:rsidRPr="00BC4C10">
        <w:rPr>
          <w:rFonts w:asciiTheme="majorBidi" w:hAnsiTheme="majorBidi" w:cstheme="majorBidi"/>
          <w:sz w:val="24"/>
          <w:szCs w:val="24"/>
          <w:rtl/>
          <w:lang w:bidi="ar-IQ"/>
        </w:rPr>
        <w:t xml:space="preserve">مل من حامض الهيدروفلوريك وعند انتهاء عملية الإذابة يترك ليله واحده </w:t>
      </w:r>
      <w:r w:rsidR="00683EEB" w:rsidRPr="00BC4C10">
        <w:rPr>
          <w:rFonts w:asciiTheme="majorBidi" w:hAnsiTheme="majorBidi" w:cstheme="majorBidi"/>
          <w:sz w:val="24"/>
          <w:szCs w:val="24"/>
          <w:rtl/>
          <w:lang w:bidi="ar-IQ"/>
        </w:rPr>
        <w:t xml:space="preserve">ثم </w:t>
      </w:r>
      <w:r w:rsidR="00F937C3" w:rsidRPr="00BC4C10">
        <w:rPr>
          <w:rFonts w:asciiTheme="majorBidi" w:hAnsiTheme="majorBidi" w:cstheme="majorBidi"/>
          <w:sz w:val="24"/>
          <w:szCs w:val="24"/>
          <w:rtl/>
          <w:lang w:bidi="ar-IQ"/>
        </w:rPr>
        <w:t xml:space="preserve">يرشح في قنينة حجمية سعة </w:t>
      </w:r>
      <w:r w:rsidR="00181EBE" w:rsidRPr="00BC4C10">
        <w:rPr>
          <w:rFonts w:asciiTheme="majorBidi" w:hAnsiTheme="majorBidi" w:cstheme="majorBidi"/>
          <w:sz w:val="24"/>
          <w:szCs w:val="24"/>
          <w:lang w:bidi="ar-IQ"/>
        </w:rPr>
        <w:t>50</w:t>
      </w:r>
      <w:r w:rsidR="00F937C3" w:rsidRPr="00BC4C10">
        <w:rPr>
          <w:rFonts w:asciiTheme="majorBidi" w:hAnsiTheme="majorBidi" w:cstheme="majorBidi"/>
          <w:sz w:val="24"/>
          <w:szCs w:val="24"/>
          <w:rtl/>
          <w:lang w:bidi="ar-IQ"/>
        </w:rPr>
        <w:t xml:space="preserve"> م لغرض القياس.</w:t>
      </w:r>
    </w:p>
    <w:p w:rsidR="00F937C3" w:rsidRPr="00BC4C10" w:rsidRDefault="00F937C3" w:rsidP="00BC4C10">
      <w:pPr>
        <w:spacing w:after="0" w:line="240" w:lineRule="auto"/>
        <w:jc w:val="both"/>
        <w:rPr>
          <w:rFonts w:asciiTheme="majorBidi" w:hAnsiTheme="majorBidi" w:cstheme="majorBidi"/>
          <w:b/>
          <w:bCs/>
          <w:sz w:val="24"/>
          <w:szCs w:val="24"/>
          <w:rtl/>
          <w:lang w:bidi="ar-IQ"/>
        </w:rPr>
      </w:pPr>
      <w:r w:rsidRPr="00BC4C10">
        <w:rPr>
          <w:rFonts w:asciiTheme="majorBidi" w:hAnsiTheme="majorBidi" w:cstheme="majorBidi"/>
          <w:b/>
          <w:bCs/>
          <w:sz w:val="24"/>
          <w:szCs w:val="24"/>
          <w:rtl/>
          <w:lang w:bidi="ar-IQ"/>
        </w:rPr>
        <w:t>4- الإذابة بحامض الهيدروفلوريك وبيروكسيد الهيدروجين:(الطريقة الرابعة):</w:t>
      </w:r>
    </w:p>
    <w:p w:rsidR="00F937C3" w:rsidRPr="00BC4C10" w:rsidRDefault="00DA6E8E" w:rsidP="00BC4C10">
      <w:pPr>
        <w:spacing w:after="0" w:line="240" w:lineRule="auto"/>
        <w:jc w:val="both"/>
        <w:rPr>
          <w:rFonts w:asciiTheme="majorBidi" w:hAnsiTheme="majorBidi" w:cstheme="majorBidi"/>
          <w:sz w:val="24"/>
          <w:szCs w:val="24"/>
          <w:rtl/>
          <w:lang w:bidi="ar-IQ"/>
        </w:rPr>
      </w:pPr>
      <w:r w:rsidRPr="00BC4C10">
        <w:rPr>
          <w:rFonts w:asciiTheme="majorBidi" w:hAnsiTheme="majorBidi" w:cstheme="majorBidi"/>
          <w:sz w:val="24"/>
          <w:szCs w:val="24"/>
          <w:rtl/>
          <w:lang w:bidi="ar-IQ"/>
        </w:rPr>
        <w:t>يأ</w:t>
      </w:r>
      <w:r w:rsidR="00F937C3" w:rsidRPr="00BC4C10">
        <w:rPr>
          <w:rFonts w:asciiTheme="majorBidi" w:hAnsiTheme="majorBidi" w:cstheme="majorBidi"/>
          <w:sz w:val="24"/>
          <w:szCs w:val="24"/>
          <w:rtl/>
          <w:lang w:bidi="ar-IQ"/>
        </w:rPr>
        <w:t xml:space="preserve">خذ وزن </w:t>
      </w:r>
      <w:r w:rsidR="00181EBE" w:rsidRPr="00BC4C10">
        <w:rPr>
          <w:rFonts w:asciiTheme="majorBidi" w:hAnsiTheme="majorBidi" w:cstheme="majorBidi"/>
          <w:sz w:val="24"/>
          <w:szCs w:val="24"/>
          <w:lang w:bidi="ar-IQ"/>
        </w:rPr>
        <w:t>2</w:t>
      </w:r>
      <w:r w:rsidR="00F937C3" w:rsidRPr="00BC4C10">
        <w:rPr>
          <w:rFonts w:asciiTheme="majorBidi" w:hAnsiTheme="majorBidi" w:cstheme="majorBidi"/>
          <w:sz w:val="24"/>
          <w:szCs w:val="24"/>
          <w:rtl/>
          <w:lang w:bidi="ar-IQ"/>
        </w:rPr>
        <w:t xml:space="preserve">غم </w:t>
      </w:r>
      <w:r w:rsidRPr="00BC4C10">
        <w:rPr>
          <w:rFonts w:asciiTheme="majorBidi" w:hAnsiTheme="majorBidi" w:cstheme="majorBidi"/>
          <w:sz w:val="24"/>
          <w:szCs w:val="24"/>
          <w:rtl/>
          <w:lang w:bidi="ar-IQ"/>
        </w:rPr>
        <w:t xml:space="preserve">من المتبقيات </w:t>
      </w:r>
      <w:r w:rsidR="00F937C3" w:rsidRPr="00BC4C10">
        <w:rPr>
          <w:rFonts w:asciiTheme="majorBidi" w:hAnsiTheme="majorBidi" w:cstheme="majorBidi"/>
          <w:sz w:val="24"/>
          <w:szCs w:val="24"/>
          <w:rtl/>
          <w:lang w:bidi="ar-IQ"/>
        </w:rPr>
        <w:t xml:space="preserve">يضاف إليه </w:t>
      </w:r>
      <w:r w:rsidRPr="00BC4C10">
        <w:rPr>
          <w:rFonts w:asciiTheme="majorBidi" w:hAnsiTheme="majorBidi" w:cstheme="majorBidi"/>
          <w:sz w:val="24"/>
          <w:szCs w:val="24"/>
          <w:lang w:bidi="ar-IQ"/>
        </w:rPr>
        <w:t>5</w:t>
      </w:r>
      <w:r w:rsidRPr="00BC4C10">
        <w:rPr>
          <w:rFonts w:asciiTheme="majorBidi" w:hAnsiTheme="majorBidi" w:cstheme="majorBidi"/>
          <w:sz w:val="24"/>
          <w:szCs w:val="24"/>
          <w:rtl/>
          <w:lang w:bidi="ar-IQ"/>
        </w:rPr>
        <w:t xml:space="preserve"> </w:t>
      </w:r>
      <w:r w:rsidR="00F937C3" w:rsidRPr="00BC4C10">
        <w:rPr>
          <w:rFonts w:asciiTheme="majorBidi" w:hAnsiTheme="majorBidi" w:cstheme="majorBidi"/>
          <w:sz w:val="24"/>
          <w:szCs w:val="24"/>
          <w:rtl/>
          <w:lang w:bidi="ar-IQ"/>
        </w:rPr>
        <w:t>مل من بيروكسيد الهيدروجين</w:t>
      </w:r>
      <w:r w:rsidR="00181EBE" w:rsidRPr="00BC4C10">
        <w:rPr>
          <w:rFonts w:asciiTheme="majorBidi" w:hAnsiTheme="majorBidi" w:cstheme="majorBidi"/>
          <w:sz w:val="24"/>
          <w:szCs w:val="24"/>
          <w:rtl/>
          <w:lang w:bidi="ar-IQ"/>
        </w:rPr>
        <w:t xml:space="preserve"> المركز يسخن ويترك ليبرد ثم يضاف </w:t>
      </w:r>
      <w:r w:rsidR="00181EBE" w:rsidRPr="00BC4C10">
        <w:rPr>
          <w:rFonts w:asciiTheme="majorBidi" w:hAnsiTheme="majorBidi" w:cstheme="majorBidi"/>
          <w:sz w:val="24"/>
          <w:szCs w:val="24"/>
          <w:lang w:bidi="ar-IQ"/>
        </w:rPr>
        <w:t>3</w:t>
      </w:r>
      <w:r w:rsidR="00181EBE" w:rsidRPr="00BC4C10">
        <w:rPr>
          <w:rFonts w:asciiTheme="majorBidi" w:hAnsiTheme="majorBidi" w:cstheme="majorBidi"/>
          <w:sz w:val="24"/>
          <w:szCs w:val="24"/>
          <w:rtl/>
          <w:lang w:bidi="ar-IQ"/>
        </w:rPr>
        <w:t xml:space="preserve">  </w:t>
      </w:r>
      <w:r w:rsidR="00F937C3" w:rsidRPr="00BC4C10">
        <w:rPr>
          <w:rFonts w:asciiTheme="majorBidi" w:hAnsiTheme="majorBidi" w:cstheme="majorBidi"/>
          <w:sz w:val="24"/>
          <w:szCs w:val="24"/>
          <w:rtl/>
          <w:lang w:bidi="ar-IQ"/>
        </w:rPr>
        <w:t>مل من حامض الهيدروفلوريك وعند انتهاء عملية الإذابة يترك ليله واحده</w:t>
      </w:r>
      <w:r w:rsidR="00683EEB" w:rsidRPr="00BC4C10">
        <w:rPr>
          <w:rFonts w:asciiTheme="majorBidi" w:hAnsiTheme="majorBidi" w:cstheme="majorBidi"/>
          <w:sz w:val="24"/>
          <w:szCs w:val="24"/>
          <w:rtl/>
          <w:lang w:bidi="ar-IQ"/>
        </w:rPr>
        <w:t xml:space="preserve"> ثم </w:t>
      </w:r>
      <w:r w:rsidR="00F937C3" w:rsidRPr="00BC4C10">
        <w:rPr>
          <w:rFonts w:asciiTheme="majorBidi" w:hAnsiTheme="majorBidi" w:cstheme="majorBidi"/>
          <w:sz w:val="24"/>
          <w:szCs w:val="24"/>
          <w:rtl/>
          <w:lang w:bidi="ar-IQ"/>
        </w:rPr>
        <w:t xml:space="preserve">يرشح في قنينة حجمية سعة </w:t>
      </w:r>
      <w:r w:rsidR="00181EBE" w:rsidRPr="00BC4C10">
        <w:rPr>
          <w:rFonts w:asciiTheme="majorBidi" w:hAnsiTheme="majorBidi" w:cstheme="majorBidi"/>
          <w:sz w:val="24"/>
          <w:szCs w:val="24"/>
          <w:lang w:bidi="ar-IQ"/>
        </w:rPr>
        <w:t>50</w:t>
      </w:r>
      <w:r w:rsidR="00F937C3" w:rsidRPr="00BC4C10">
        <w:rPr>
          <w:rFonts w:asciiTheme="majorBidi" w:hAnsiTheme="majorBidi" w:cstheme="majorBidi"/>
          <w:sz w:val="24"/>
          <w:szCs w:val="24"/>
          <w:rtl/>
          <w:lang w:bidi="ar-IQ"/>
        </w:rPr>
        <w:t xml:space="preserve"> م لغرض القياس .</w:t>
      </w:r>
    </w:p>
    <w:p w:rsidR="006E791D" w:rsidRPr="00C35364" w:rsidRDefault="006E791D" w:rsidP="006E791D">
      <w:pPr>
        <w:spacing w:after="0" w:line="360" w:lineRule="auto"/>
        <w:ind w:left="-243"/>
        <w:jc w:val="both"/>
        <w:rPr>
          <w:rFonts w:ascii="Times New Roman" w:hAnsi="Times New Roman" w:cs="Times New Roman"/>
          <w:sz w:val="16"/>
          <w:szCs w:val="16"/>
          <w:rtl/>
          <w:lang w:bidi="ar-IQ"/>
        </w:rPr>
      </w:pPr>
    </w:p>
    <w:p w:rsidR="00F937C3" w:rsidRPr="00EF159C" w:rsidRDefault="00F937C3" w:rsidP="00EF159C">
      <w:pPr>
        <w:spacing w:after="0" w:line="240" w:lineRule="auto"/>
        <w:rPr>
          <w:rFonts w:ascii="Times New Roman" w:hAnsi="Times New Roman" w:cs="Times New Roman"/>
          <w:b/>
          <w:bCs/>
          <w:sz w:val="28"/>
          <w:szCs w:val="28"/>
          <w:rtl/>
          <w:lang w:bidi="ar-IQ"/>
        </w:rPr>
      </w:pPr>
      <w:r w:rsidRPr="00EF159C">
        <w:rPr>
          <w:rFonts w:ascii="Times New Roman" w:hAnsi="Times New Roman" w:cs="Times New Roman"/>
          <w:b/>
          <w:bCs/>
          <w:sz w:val="28"/>
          <w:szCs w:val="28"/>
          <w:rtl/>
          <w:lang w:bidi="ar-IQ"/>
        </w:rPr>
        <w:t>النتائج والمناقشة:</w:t>
      </w:r>
    </w:p>
    <w:p w:rsidR="00F937C3" w:rsidRPr="00EF159C" w:rsidRDefault="00F937C3" w:rsidP="00EF159C">
      <w:pPr>
        <w:spacing w:after="0" w:line="240" w:lineRule="auto"/>
        <w:rPr>
          <w:rFonts w:ascii="Times New Roman" w:hAnsi="Times New Roman" w:cs="Times New Roman"/>
          <w:sz w:val="24"/>
          <w:szCs w:val="24"/>
          <w:rtl/>
          <w:lang w:bidi="ar-IQ"/>
        </w:rPr>
      </w:pPr>
      <w:r w:rsidRPr="00EF159C">
        <w:rPr>
          <w:rFonts w:ascii="Times New Roman" w:hAnsi="Times New Roman" w:cs="Times New Roman"/>
          <w:sz w:val="24"/>
          <w:szCs w:val="24"/>
          <w:rtl/>
          <w:lang w:bidi="ar-IQ"/>
        </w:rPr>
        <w:t xml:space="preserve">    تباين</w:t>
      </w:r>
      <w:r w:rsidRPr="00EF159C">
        <w:rPr>
          <w:rFonts w:ascii="Times New Roman" w:hAnsi="Times New Roman" w:cs="Times New Roman" w:hint="cs"/>
          <w:sz w:val="24"/>
          <w:szCs w:val="24"/>
          <w:rtl/>
          <w:lang w:bidi="ar-IQ"/>
        </w:rPr>
        <w:t>ت</w:t>
      </w:r>
      <w:r w:rsidRPr="00EF159C">
        <w:rPr>
          <w:rFonts w:ascii="Times New Roman" w:hAnsi="Times New Roman" w:cs="Times New Roman"/>
          <w:sz w:val="24"/>
          <w:szCs w:val="24"/>
          <w:rtl/>
          <w:lang w:bidi="ar-IQ"/>
        </w:rPr>
        <w:t xml:space="preserve"> قيم وتراكيز كل عنصر من العناصر الست</w:t>
      </w:r>
      <w:r w:rsidRPr="00EF159C">
        <w:rPr>
          <w:rFonts w:ascii="Times New Roman" w:hAnsi="Times New Roman" w:cs="Times New Roman" w:hint="cs"/>
          <w:sz w:val="24"/>
          <w:szCs w:val="24"/>
          <w:rtl/>
          <w:lang w:bidi="ar-IQ"/>
        </w:rPr>
        <w:t>ة</w:t>
      </w:r>
      <w:r w:rsidRPr="00EF159C">
        <w:rPr>
          <w:rFonts w:ascii="Times New Roman" w:hAnsi="Times New Roman" w:cs="Times New Roman"/>
          <w:sz w:val="24"/>
          <w:szCs w:val="24"/>
          <w:rtl/>
          <w:lang w:bidi="ar-IQ"/>
        </w:rPr>
        <w:t xml:space="preserve"> ضمن</w:t>
      </w:r>
      <w:r w:rsidRPr="00EF159C">
        <w:rPr>
          <w:rFonts w:ascii="Times New Roman" w:hAnsi="Times New Roman" w:cs="Times New Roman" w:hint="cs"/>
          <w:sz w:val="24"/>
          <w:szCs w:val="24"/>
          <w:rtl/>
          <w:lang w:bidi="ar-IQ"/>
        </w:rPr>
        <w:t xml:space="preserve"> عينات </w:t>
      </w:r>
      <w:r w:rsidRPr="00EF159C">
        <w:rPr>
          <w:rFonts w:ascii="Times New Roman" w:hAnsi="Times New Roman" w:cs="Times New Roman"/>
          <w:sz w:val="24"/>
          <w:szCs w:val="24"/>
          <w:rtl/>
          <w:lang w:bidi="ar-IQ"/>
        </w:rPr>
        <w:t>شوارع المنطقة الواحده وكذلك مع تراكيزه في شوارع المنطقة الثانية مع كل طريقة من طرق الاذابة</w:t>
      </w:r>
      <w:r w:rsidRPr="00EF159C">
        <w:rPr>
          <w:rFonts w:ascii="Times New Roman" w:hAnsi="Times New Roman" w:cs="Times New Roman" w:hint="cs"/>
          <w:sz w:val="24"/>
          <w:szCs w:val="24"/>
          <w:rtl/>
          <w:lang w:bidi="ar-IQ"/>
        </w:rPr>
        <w:t xml:space="preserve"> وكما مبين في الجدول ( </w:t>
      </w:r>
      <w:r w:rsidRPr="00EF159C">
        <w:rPr>
          <w:rFonts w:ascii="Times New Roman" w:hAnsi="Times New Roman" w:cs="Times New Roman"/>
          <w:sz w:val="24"/>
          <w:szCs w:val="24"/>
          <w:lang w:bidi="ar-IQ"/>
        </w:rPr>
        <w:t>4,3,2,1</w:t>
      </w:r>
      <w:r w:rsidRPr="00EF159C">
        <w:rPr>
          <w:rFonts w:ascii="Times New Roman" w:hAnsi="Times New Roman" w:cs="Times New Roman" w:hint="cs"/>
          <w:sz w:val="24"/>
          <w:szCs w:val="24"/>
          <w:rtl/>
          <w:lang w:bidi="ar-IQ"/>
        </w:rPr>
        <w:t xml:space="preserve">) ونعتقد أن </w:t>
      </w:r>
      <w:r w:rsidRPr="00EF159C">
        <w:rPr>
          <w:rFonts w:ascii="Times New Roman" w:hAnsi="Times New Roman" w:cs="Times New Roman"/>
          <w:sz w:val="24"/>
          <w:szCs w:val="24"/>
          <w:rtl/>
          <w:lang w:bidi="ar-IQ"/>
        </w:rPr>
        <w:t xml:space="preserve"> ذلك يعود الى حجم ونوعية النفايات المتروكة وتوزيع ونوعية الورش الفنيه والكثافة المرورية والنشاط العام للسكان </w:t>
      </w:r>
      <w:r w:rsidRPr="00EF159C">
        <w:rPr>
          <w:rFonts w:ascii="Times New Roman" w:hAnsi="Times New Roman" w:cs="Times New Roman" w:hint="cs"/>
          <w:sz w:val="24"/>
          <w:szCs w:val="24"/>
          <w:rtl/>
          <w:lang w:bidi="ar-IQ"/>
        </w:rPr>
        <w:t xml:space="preserve">في كل منطقة، </w:t>
      </w:r>
      <w:r w:rsidR="009D76E5" w:rsidRPr="00EF159C">
        <w:rPr>
          <w:rFonts w:ascii="Times New Roman" w:hAnsi="Times New Roman" w:cs="Times New Roman"/>
          <w:sz w:val="24"/>
          <w:szCs w:val="24"/>
          <w:rtl/>
          <w:lang w:bidi="ar-IQ"/>
        </w:rPr>
        <w:t>و</w:t>
      </w:r>
      <w:r w:rsidR="009D76E5" w:rsidRPr="00EF159C">
        <w:rPr>
          <w:rFonts w:ascii="Times New Roman" w:hAnsi="Times New Roman" w:cs="Times New Roman" w:hint="cs"/>
          <w:sz w:val="24"/>
          <w:szCs w:val="24"/>
          <w:rtl/>
          <w:lang w:bidi="ar-IQ"/>
        </w:rPr>
        <w:t>هذا الاستنتاج</w:t>
      </w:r>
      <w:r w:rsidR="009D76E5" w:rsidRPr="00EF159C">
        <w:rPr>
          <w:rFonts w:ascii="Times New Roman" w:hAnsi="Times New Roman" w:cs="Times New Roman"/>
          <w:sz w:val="24"/>
          <w:szCs w:val="24"/>
          <w:rtl/>
          <w:lang w:bidi="ar-IQ"/>
        </w:rPr>
        <w:t xml:space="preserve"> </w:t>
      </w:r>
      <w:r w:rsidR="009D76E5" w:rsidRPr="00EF159C">
        <w:rPr>
          <w:rFonts w:ascii="Times New Roman" w:hAnsi="Times New Roman" w:cs="Times New Roman" w:hint="cs"/>
          <w:sz w:val="24"/>
          <w:szCs w:val="24"/>
          <w:rtl/>
          <w:lang w:bidi="ar-IQ"/>
        </w:rPr>
        <w:t>يتفق مع</w:t>
      </w:r>
      <w:r w:rsidRPr="00EF159C">
        <w:rPr>
          <w:rFonts w:ascii="Times New Roman" w:hAnsi="Times New Roman" w:cs="Times New Roman"/>
          <w:sz w:val="24"/>
          <w:szCs w:val="24"/>
          <w:rtl/>
          <w:lang w:bidi="ar-IQ"/>
        </w:rPr>
        <w:t xml:space="preserve"> العديد من الدراسات</w:t>
      </w:r>
      <w:r w:rsidR="009D76E5" w:rsidRPr="00EF159C">
        <w:rPr>
          <w:rFonts w:ascii="Times New Roman" w:hAnsi="Times New Roman" w:cs="Times New Roman" w:hint="cs"/>
          <w:sz w:val="24"/>
          <w:szCs w:val="24"/>
          <w:rtl/>
          <w:lang w:bidi="ar-IQ"/>
        </w:rPr>
        <w:t xml:space="preserve"> التي اجريت من قبل الباحثين</w:t>
      </w:r>
      <w:r w:rsidRPr="00EF159C">
        <w:rPr>
          <w:rFonts w:ascii="Times New Roman" w:hAnsi="Times New Roman" w:cs="Times New Roman"/>
          <w:sz w:val="24"/>
          <w:szCs w:val="24"/>
          <w:rtl/>
          <w:lang w:bidi="ar-IQ"/>
        </w:rPr>
        <w:t xml:space="preserve"> في مدن مختلفة توصلوا من خلالها الى أن مستوى </w:t>
      </w:r>
      <w:r w:rsidRPr="00EF159C">
        <w:rPr>
          <w:rFonts w:ascii="Times New Roman" w:hAnsi="Times New Roman" w:cs="Times New Roman" w:hint="cs"/>
          <w:sz w:val="24"/>
          <w:szCs w:val="24"/>
          <w:rtl/>
          <w:lang w:bidi="ar-IQ"/>
        </w:rPr>
        <w:t>المعادن في عينات الاتربة والمتبقيات الصلبة والغبار المتراكم</w:t>
      </w:r>
      <w:r w:rsidRPr="00EF159C">
        <w:rPr>
          <w:rFonts w:ascii="Times New Roman" w:hAnsi="Times New Roman" w:cs="Times New Roman"/>
          <w:sz w:val="24"/>
          <w:szCs w:val="24"/>
          <w:rtl/>
          <w:lang w:bidi="ar-IQ"/>
        </w:rPr>
        <w:t xml:space="preserve"> يرتبط بدرجة كبيره بنوعية الانشطة البشرية وطبيعة المتبقيات الصلبة التي تتراكم في شوارع المدن</w:t>
      </w:r>
      <w:r w:rsidR="00F84B2A" w:rsidRPr="00EF159C">
        <w:rPr>
          <w:rFonts w:ascii="Times New Roman" w:hAnsi="Times New Roman" w:cs="Times New Roman" w:hint="cs"/>
          <w:sz w:val="24"/>
          <w:szCs w:val="24"/>
          <w:rtl/>
          <w:lang w:bidi="ar-IQ"/>
        </w:rPr>
        <w:t xml:space="preserve"> كما ذكر</w:t>
      </w:r>
      <w:r w:rsidRPr="00EF159C">
        <w:rPr>
          <w:rFonts w:ascii="Times New Roman" w:hAnsi="Times New Roman" w:cs="Times New Roman" w:hint="cs"/>
          <w:sz w:val="24"/>
          <w:szCs w:val="24"/>
          <w:rtl/>
          <w:lang w:bidi="ar-IQ"/>
        </w:rPr>
        <w:t xml:space="preserve"> </w:t>
      </w:r>
      <w:r w:rsidRPr="00EF159C">
        <w:rPr>
          <w:rFonts w:ascii="Times New Roman" w:hAnsi="Times New Roman" w:cs="Times New Roman"/>
          <w:sz w:val="24"/>
          <w:szCs w:val="24"/>
          <w:rtl/>
          <w:lang w:bidi="ar-IQ"/>
        </w:rPr>
        <w:t>(</w:t>
      </w:r>
      <w:r w:rsidR="00F84B2A" w:rsidRPr="00EF159C">
        <w:rPr>
          <w:rFonts w:ascii="Times New Roman" w:hAnsi="Times New Roman" w:cs="Times New Roman"/>
          <w:sz w:val="24"/>
          <w:szCs w:val="24"/>
          <w:lang w:bidi="ar-IQ"/>
        </w:rPr>
        <w:t>7</w:t>
      </w:r>
      <w:r w:rsidRPr="00EF159C">
        <w:rPr>
          <w:rFonts w:ascii="Times New Roman" w:hAnsi="Times New Roman" w:cs="Times New Roman"/>
          <w:sz w:val="24"/>
          <w:szCs w:val="24"/>
          <w:rtl/>
          <w:lang w:bidi="ar-IQ"/>
        </w:rPr>
        <w:t>،</w:t>
      </w:r>
      <w:r w:rsidR="00F84B2A" w:rsidRPr="00EF159C">
        <w:rPr>
          <w:rFonts w:ascii="Times New Roman" w:hAnsi="Times New Roman" w:cs="Times New Roman"/>
          <w:sz w:val="24"/>
          <w:szCs w:val="24"/>
          <w:lang w:bidi="ar-IQ"/>
        </w:rPr>
        <w:t>9</w:t>
      </w:r>
      <w:r w:rsidRPr="00EF159C">
        <w:rPr>
          <w:rFonts w:ascii="Times New Roman" w:hAnsi="Times New Roman" w:cs="Times New Roman"/>
          <w:sz w:val="24"/>
          <w:szCs w:val="24"/>
          <w:rtl/>
          <w:lang w:bidi="ar-IQ"/>
        </w:rPr>
        <w:t xml:space="preserve"> </w:t>
      </w:r>
      <w:r w:rsidRPr="00EF159C">
        <w:rPr>
          <w:rFonts w:ascii="Times New Roman" w:hAnsi="Times New Roman" w:cs="Times New Roman" w:hint="cs"/>
          <w:sz w:val="24"/>
          <w:szCs w:val="24"/>
          <w:rtl/>
          <w:lang w:bidi="ar-IQ"/>
        </w:rPr>
        <w:t>،</w:t>
      </w:r>
      <w:r w:rsidR="00F84B2A" w:rsidRPr="00EF159C">
        <w:rPr>
          <w:rFonts w:ascii="Times New Roman" w:hAnsi="Times New Roman" w:cs="Times New Roman"/>
          <w:sz w:val="24"/>
          <w:szCs w:val="24"/>
          <w:lang w:bidi="ar-IQ"/>
        </w:rPr>
        <w:t>16</w:t>
      </w:r>
      <w:r w:rsidRPr="00EF159C">
        <w:rPr>
          <w:rFonts w:ascii="Times New Roman" w:eastAsia="Calibri" w:hAnsi="Times New Roman" w:cs="Times New Roman" w:hint="cs"/>
          <w:sz w:val="24"/>
          <w:szCs w:val="24"/>
          <w:rtl/>
          <w:lang w:bidi="ar-IQ"/>
        </w:rPr>
        <w:t>).</w:t>
      </w:r>
    </w:p>
    <w:p w:rsidR="00F937C3" w:rsidRDefault="00F937C3" w:rsidP="00EF159C">
      <w:pPr>
        <w:spacing w:after="0" w:line="240" w:lineRule="auto"/>
        <w:rPr>
          <w:rFonts w:ascii="Times New Roman" w:hAnsi="Times New Roman" w:cs="Times New Roman"/>
          <w:sz w:val="24"/>
          <w:szCs w:val="24"/>
          <w:rtl/>
          <w:lang w:bidi="ar-IQ"/>
        </w:rPr>
      </w:pPr>
      <w:r w:rsidRPr="00EF159C">
        <w:rPr>
          <w:rFonts w:ascii="Times New Roman" w:eastAsia="Calibri" w:hAnsi="Times New Roman" w:cs="Times New Roman" w:hint="cs"/>
          <w:sz w:val="24"/>
          <w:szCs w:val="24"/>
          <w:rtl/>
          <w:lang w:bidi="ar-IQ"/>
        </w:rPr>
        <w:t xml:space="preserve">    وتبين النتائج كذلك تكرار تواجد نفس المعادن المدروسة في كافة العينات التي تناولتها الدراسة </w:t>
      </w:r>
      <w:r w:rsidRPr="00EF159C">
        <w:rPr>
          <w:rFonts w:ascii="Times New Roman" w:hAnsi="Times New Roman" w:cs="Times New Roman"/>
          <w:sz w:val="24"/>
          <w:szCs w:val="24"/>
          <w:rtl/>
          <w:lang w:bidi="ar-IQ"/>
        </w:rPr>
        <w:t xml:space="preserve"> </w:t>
      </w:r>
      <w:r w:rsidRPr="00EF159C">
        <w:rPr>
          <w:rFonts w:ascii="Times New Roman" w:hAnsi="Times New Roman" w:cs="Times New Roman" w:hint="cs"/>
          <w:sz w:val="24"/>
          <w:szCs w:val="24"/>
          <w:rtl/>
          <w:lang w:bidi="ar-IQ"/>
        </w:rPr>
        <w:t>من مختلف الشوارع الخدمية والسكنية لمنطقتين متاباعدتين نسبيا في الكرخ والرصافة،</w:t>
      </w:r>
      <w:r w:rsidRPr="00EF159C">
        <w:rPr>
          <w:rFonts w:ascii="Times New Roman" w:hAnsi="Times New Roman" w:cs="Times New Roman"/>
          <w:sz w:val="24"/>
          <w:szCs w:val="24"/>
          <w:rtl/>
          <w:lang w:bidi="ar-IQ"/>
        </w:rPr>
        <w:t xml:space="preserve"> وبالتالي نتوقع توزعها بنسب مختلفة في جميع مناطق العاصمة بغداد وضواحيها تحت تأثير العوامل البيئية وخاصة تيارات الهواء والنقل الميكانيكي عن طريق وسائط النقل المختلفة، وهذا الاستنتاج يتفق مع ماذهب اليه الباحثون</w:t>
      </w:r>
      <w:r w:rsidRPr="00EF159C">
        <w:rPr>
          <w:rFonts w:ascii="Times New Roman" w:hAnsi="Times New Roman" w:cs="Times New Roman" w:hint="cs"/>
          <w:sz w:val="24"/>
          <w:szCs w:val="24"/>
          <w:rtl/>
          <w:lang w:bidi="ar-IQ"/>
        </w:rPr>
        <w:t xml:space="preserve"> (</w:t>
      </w:r>
      <w:r w:rsidR="00F84B2A" w:rsidRPr="00EF159C">
        <w:rPr>
          <w:rFonts w:ascii="Times New Roman" w:hAnsi="Times New Roman" w:cs="Times New Roman"/>
          <w:sz w:val="24"/>
          <w:szCs w:val="24"/>
          <w:u w:val="single"/>
          <w:lang w:bidi="ar-IQ"/>
        </w:rPr>
        <w:t>1</w:t>
      </w:r>
      <w:r w:rsidRPr="00EF159C">
        <w:rPr>
          <w:rFonts w:ascii="Times New Roman" w:hAnsi="Times New Roman" w:cs="Times New Roman" w:hint="cs"/>
          <w:sz w:val="24"/>
          <w:szCs w:val="24"/>
          <w:rtl/>
          <w:lang w:bidi="ar-IQ"/>
        </w:rPr>
        <w:t xml:space="preserve">، </w:t>
      </w:r>
      <w:r w:rsidR="00F84B2A" w:rsidRPr="00EF159C">
        <w:rPr>
          <w:rFonts w:ascii="Times New Roman" w:hAnsi="Times New Roman" w:cs="Times New Roman"/>
          <w:sz w:val="24"/>
          <w:szCs w:val="24"/>
          <w:lang w:bidi="ar-IQ"/>
        </w:rPr>
        <w:t>8</w:t>
      </w:r>
      <w:r w:rsidRPr="00EF159C">
        <w:rPr>
          <w:rFonts w:ascii="Times New Roman" w:hAnsi="Times New Roman" w:cs="Times New Roman" w:hint="cs"/>
          <w:sz w:val="24"/>
          <w:szCs w:val="24"/>
          <w:rtl/>
          <w:lang w:bidi="ar-IQ"/>
        </w:rPr>
        <w:t>) كما تدعم الدراسات التي قام بها الباحثون (</w:t>
      </w:r>
      <w:r w:rsidR="00D258BB" w:rsidRPr="00EF159C">
        <w:rPr>
          <w:rFonts w:ascii="Times New Roman" w:hAnsi="Times New Roman" w:cs="Times New Roman"/>
          <w:sz w:val="24"/>
          <w:szCs w:val="24"/>
          <w:lang w:bidi="ar-IQ"/>
        </w:rPr>
        <w:t>1</w:t>
      </w:r>
      <w:r w:rsidRPr="00EF159C">
        <w:rPr>
          <w:rFonts w:ascii="Times New Roman" w:hAnsi="Times New Roman" w:cs="Times New Roman" w:hint="cs"/>
          <w:sz w:val="24"/>
          <w:szCs w:val="24"/>
          <w:rtl/>
          <w:lang w:bidi="ar-IQ"/>
        </w:rPr>
        <w:t xml:space="preserve">، </w:t>
      </w:r>
      <w:r w:rsidR="00D258BB" w:rsidRPr="00EF159C">
        <w:rPr>
          <w:rFonts w:ascii="Times New Roman" w:hAnsi="Times New Roman" w:cs="Times New Roman"/>
          <w:sz w:val="24"/>
          <w:szCs w:val="24"/>
          <w:lang w:bidi="ar-IQ"/>
        </w:rPr>
        <w:t>8</w:t>
      </w:r>
      <w:r w:rsidR="00D258BB" w:rsidRPr="00EF159C">
        <w:rPr>
          <w:rFonts w:ascii="Times New Roman" w:hAnsi="Times New Roman" w:cs="Times New Roman" w:hint="cs"/>
          <w:sz w:val="24"/>
          <w:szCs w:val="24"/>
          <w:rtl/>
          <w:lang w:bidi="ar-IQ"/>
        </w:rPr>
        <w:t xml:space="preserve">، </w:t>
      </w:r>
      <w:r w:rsidR="00D258BB" w:rsidRPr="00EF159C">
        <w:rPr>
          <w:rFonts w:ascii="Times New Roman" w:hAnsi="Times New Roman" w:cs="Times New Roman"/>
          <w:sz w:val="24"/>
          <w:szCs w:val="24"/>
          <w:lang w:bidi="ar-IQ"/>
        </w:rPr>
        <w:t>12</w:t>
      </w:r>
      <w:r w:rsidRPr="00EF159C">
        <w:rPr>
          <w:rFonts w:ascii="Times New Roman" w:hAnsi="Times New Roman" w:cs="Times New Roman" w:hint="cs"/>
          <w:sz w:val="24"/>
          <w:szCs w:val="24"/>
          <w:rtl/>
          <w:lang w:bidi="ar-IQ"/>
        </w:rPr>
        <w:t xml:space="preserve">) الاراء التي ذهبنا  اليها في هذه الدراسة، إذ ذكروا أن المتبقيات الصلبة وغبار الارصفة </w:t>
      </w:r>
      <w:r w:rsidRPr="00EF159C">
        <w:rPr>
          <w:rFonts w:ascii="Times New Roman" w:hAnsi="Times New Roman" w:cs="Times New Roman"/>
          <w:sz w:val="24"/>
          <w:szCs w:val="24"/>
          <w:rtl/>
          <w:lang w:bidi="ar-IQ"/>
        </w:rPr>
        <w:t xml:space="preserve">تحتوي على مكونات عضوية ولاعضوية ومعدنية وحيوية ومواد مخلقة صناعية، </w:t>
      </w:r>
      <w:r w:rsidRPr="00EF159C">
        <w:rPr>
          <w:rFonts w:ascii="Times New Roman" w:hAnsi="Times New Roman" w:cs="Times New Roman" w:hint="cs"/>
          <w:sz w:val="24"/>
          <w:szCs w:val="24"/>
          <w:rtl/>
          <w:lang w:bidi="ar-IQ"/>
        </w:rPr>
        <w:t>وكذلك تمكنوا من تحديد ثمان عناصر ثقيله في غبار الارصفة  ضمن مدينة بغداد.</w:t>
      </w:r>
    </w:p>
    <w:p w:rsidR="00ED7DA2" w:rsidRPr="00ED7DA2" w:rsidRDefault="00ED7DA2" w:rsidP="00EF159C">
      <w:pPr>
        <w:spacing w:after="0" w:line="240" w:lineRule="auto"/>
        <w:rPr>
          <w:rFonts w:ascii="Times New Roman" w:hAnsi="Times New Roman" w:cs="Times New Roman"/>
          <w:sz w:val="16"/>
          <w:szCs w:val="16"/>
          <w:rtl/>
          <w:lang w:bidi="ar-IQ"/>
        </w:rPr>
      </w:pPr>
    </w:p>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tl/>
          <w:lang w:bidi="ar-IQ"/>
        </w:rPr>
        <w:t>جدول (</w:t>
      </w:r>
      <w:r w:rsidR="007B521A" w:rsidRPr="002C491C">
        <w:rPr>
          <w:rFonts w:ascii="Times New Roman" w:hAnsi="Times New Roman" w:cs="Times New Roman"/>
          <w:sz w:val="24"/>
          <w:szCs w:val="24"/>
          <w:lang w:bidi="ar-IQ"/>
        </w:rPr>
        <w:t>1</w:t>
      </w:r>
      <w:r w:rsidRPr="002C491C">
        <w:rPr>
          <w:rFonts w:ascii="Times New Roman" w:hAnsi="Times New Roman" w:cs="Times New Roman"/>
          <w:sz w:val="24"/>
          <w:szCs w:val="24"/>
          <w:rtl/>
          <w:lang w:bidi="ar-IQ"/>
        </w:rPr>
        <w:t>) يبين النسبه المئويه لتراكيز العناصر باستخدام الإذابة بحامض الهيدروفلوريك والهيدروكلوريك</w:t>
      </w:r>
    </w:p>
    <w:tbl>
      <w:tblPr>
        <w:tblpPr w:leftFromText="180" w:rightFromText="180" w:vertAnchor="text" w:horzAnchor="margin" w:tblpXSpec="center" w:tblpY="31"/>
        <w:tblOverlap w:val="never"/>
        <w:bidiVisual/>
        <w:tblW w:w="6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6"/>
        <w:gridCol w:w="916"/>
        <w:gridCol w:w="986"/>
        <w:gridCol w:w="986"/>
        <w:gridCol w:w="986"/>
        <w:gridCol w:w="846"/>
        <w:gridCol w:w="1196"/>
      </w:tblGrid>
      <w:tr w:rsidR="00F937C3" w:rsidRPr="002C491C" w:rsidTr="00AF1124">
        <w:trPr>
          <w:trHeight w:val="287"/>
        </w:trPr>
        <w:tc>
          <w:tcPr>
            <w:tcW w:w="986" w:type="dxa"/>
            <w:tcBorders>
              <w:top w:val="single" w:sz="4" w:space="0" w:color="auto"/>
              <w:left w:val="single" w:sz="4" w:space="0" w:color="000000"/>
              <w:bottom w:val="single" w:sz="4" w:space="0" w:color="000000"/>
              <w:right w:val="single" w:sz="4" w:space="0" w:color="auto"/>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Zn%</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Pr>
            </w:pPr>
            <w:r w:rsidRPr="002C491C">
              <w:rPr>
                <w:rFonts w:ascii="Times New Roman" w:hAnsi="Times New Roman" w:cs="Times New Roman"/>
                <w:sz w:val="24"/>
                <w:szCs w:val="24"/>
              </w:rPr>
              <w:t>Fe%</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tabs>
                <w:tab w:val="right" w:pos="770"/>
              </w:tabs>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Na%</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lang w:bidi="ar-IQ"/>
              </w:rPr>
              <w:t>Mg%</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Ca%</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Pr>
            </w:pPr>
            <w:r w:rsidRPr="002C491C">
              <w:rPr>
                <w:rFonts w:ascii="Times New Roman" w:hAnsi="Times New Roman" w:cs="Times New Roman"/>
                <w:sz w:val="24"/>
                <w:szCs w:val="24"/>
              </w:rPr>
              <w:t>K%</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Pr>
            </w:pPr>
            <w:r w:rsidRPr="002C491C">
              <w:rPr>
                <w:rFonts w:ascii="Times New Roman" w:hAnsi="Times New Roman" w:cs="Times New Roman"/>
                <w:sz w:val="24"/>
                <w:szCs w:val="24"/>
              </w:rPr>
              <w:t>Sample</w:t>
            </w:r>
          </w:p>
        </w:tc>
      </w:tr>
      <w:tr w:rsidR="00F937C3" w:rsidRPr="002C491C" w:rsidTr="00AF1124">
        <w:trPr>
          <w:trHeight w:val="295"/>
        </w:trPr>
        <w:tc>
          <w:tcPr>
            <w:tcW w:w="986" w:type="dxa"/>
            <w:tcBorders>
              <w:top w:val="single" w:sz="4" w:space="0" w:color="000000"/>
              <w:left w:val="single" w:sz="4" w:space="0" w:color="000000"/>
              <w:bottom w:val="single" w:sz="4" w:space="0" w:color="000000"/>
              <w:right w:val="single" w:sz="4" w:space="0" w:color="auto"/>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0.01</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1.5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1.62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lang w:bidi="ar-IQ"/>
              </w:rPr>
              <w:t>0.16</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2.7</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1</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A</w:t>
            </w:r>
            <w:r w:rsidR="00AF1124" w:rsidRPr="002C491C">
              <w:rPr>
                <w:rFonts w:ascii="Times New Roman" w:hAnsi="Times New Roman" w:cs="Times New Roman" w:hint="cs"/>
                <w:sz w:val="24"/>
                <w:szCs w:val="24"/>
                <w:rtl/>
                <w:lang w:bidi="ar-IQ"/>
              </w:rPr>
              <w:t>*</w:t>
            </w:r>
          </w:p>
        </w:tc>
      </w:tr>
      <w:tr w:rsidR="00F937C3" w:rsidRPr="002C491C" w:rsidTr="00AF1124">
        <w:trPr>
          <w:trHeight w:val="295"/>
        </w:trPr>
        <w:tc>
          <w:tcPr>
            <w:tcW w:w="986" w:type="dxa"/>
            <w:tcBorders>
              <w:top w:val="single" w:sz="4" w:space="0" w:color="000000"/>
              <w:left w:val="single" w:sz="4" w:space="0" w:color="000000"/>
              <w:bottom w:val="single" w:sz="4" w:space="0" w:color="000000"/>
              <w:right w:val="single" w:sz="4" w:space="0" w:color="auto"/>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0.03</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1.87</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1.87</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0.16</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1.9</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lang w:bidi="ar-IQ"/>
              </w:rPr>
              <w:t>0.98</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B</w:t>
            </w:r>
            <w:r w:rsidR="00AF1124" w:rsidRPr="002C491C">
              <w:rPr>
                <w:rFonts w:ascii="Times New Roman" w:hAnsi="Times New Roman" w:cs="Times New Roman" w:hint="cs"/>
                <w:sz w:val="24"/>
                <w:szCs w:val="24"/>
                <w:rtl/>
                <w:lang w:bidi="ar-IQ"/>
              </w:rPr>
              <w:t>*</w:t>
            </w:r>
          </w:p>
        </w:tc>
      </w:tr>
      <w:tr w:rsidR="00F937C3" w:rsidRPr="002C491C" w:rsidTr="00AF1124">
        <w:trPr>
          <w:trHeight w:val="36"/>
        </w:trPr>
        <w:tc>
          <w:tcPr>
            <w:tcW w:w="986" w:type="dxa"/>
            <w:tcBorders>
              <w:top w:val="single" w:sz="4" w:space="0" w:color="000000"/>
              <w:left w:val="single" w:sz="4" w:space="0" w:color="000000"/>
              <w:bottom w:val="single" w:sz="4" w:space="0" w:color="000000"/>
              <w:right w:val="single" w:sz="4" w:space="0" w:color="auto"/>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0.02</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1.0</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1.43</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0.14</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1.7</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0.78</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tabs>
                <w:tab w:val="center" w:pos="490"/>
                <w:tab w:val="right" w:pos="980"/>
              </w:tabs>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C</w:t>
            </w:r>
            <w:r w:rsidR="00AF1124" w:rsidRPr="002C491C">
              <w:rPr>
                <w:rFonts w:ascii="Times New Roman" w:hAnsi="Times New Roman" w:cs="Times New Roman" w:hint="cs"/>
                <w:sz w:val="24"/>
                <w:szCs w:val="24"/>
                <w:rtl/>
                <w:lang w:bidi="ar-IQ"/>
              </w:rPr>
              <w:t>**</w:t>
            </w:r>
          </w:p>
        </w:tc>
      </w:tr>
      <w:tr w:rsidR="00F937C3" w:rsidRPr="002C491C" w:rsidTr="00AF1124">
        <w:trPr>
          <w:trHeight w:val="304"/>
        </w:trPr>
        <w:tc>
          <w:tcPr>
            <w:tcW w:w="986" w:type="dxa"/>
            <w:tcBorders>
              <w:top w:val="single" w:sz="4" w:space="0" w:color="000000"/>
              <w:left w:val="single" w:sz="4" w:space="0" w:color="000000"/>
              <w:bottom w:val="single" w:sz="4" w:space="0" w:color="000000"/>
              <w:right w:val="single" w:sz="4" w:space="0" w:color="auto"/>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0.01</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0.85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1.15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0.12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0.9</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rPr>
              <w:t>0.72</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rPr>
              <w:t>D</w:t>
            </w:r>
            <w:r w:rsidR="00AF1124" w:rsidRPr="002C491C">
              <w:rPr>
                <w:rFonts w:ascii="Times New Roman" w:hAnsi="Times New Roman" w:cs="Times New Roman" w:hint="cs"/>
                <w:sz w:val="24"/>
                <w:szCs w:val="24"/>
                <w:rtl/>
                <w:lang w:bidi="ar-IQ"/>
              </w:rPr>
              <w:t>**</w:t>
            </w:r>
          </w:p>
        </w:tc>
      </w:tr>
      <w:tr w:rsidR="00F937C3" w:rsidRPr="002C491C" w:rsidTr="00AF1124">
        <w:trPr>
          <w:trHeight w:val="419"/>
        </w:trPr>
        <w:tc>
          <w:tcPr>
            <w:tcW w:w="986" w:type="dxa"/>
            <w:tcBorders>
              <w:top w:val="single" w:sz="4" w:space="0" w:color="000000"/>
              <w:left w:val="single" w:sz="4" w:space="0" w:color="000000"/>
              <w:bottom w:val="single" w:sz="4" w:space="0" w:color="000000"/>
              <w:right w:val="single" w:sz="4" w:space="0" w:color="auto"/>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lang w:bidi="ar-IQ"/>
              </w:rPr>
              <w:t>0.028</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lang w:bidi="ar-IQ"/>
              </w:rPr>
              <w:t>1.305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lang w:bidi="ar-IQ"/>
              </w:rPr>
              <w:t>1.52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lang w:bidi="ar-IQ"/>
              </w:rPr>
              <w:t>0.145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lang w:bidi="ar-IQ"/>
              </w:rPr>
              <w:t>1.9</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tabs>
                <w:tab w:val="right" w:pos="630"/>
              </w:tabs>
              <w:spacing w:after="0" w:line="240" w:lineRule="auto"/>
              <w:jc w:val="center"/>
              <w:rPr>
                <w:rFonts w:ascii="Times New Roman" w:hAnsi="Times New Roman" w:cs="Times New Roman"/>
                <w:sz w:val="24"/>
                <w:szCs w:val="24"/>
                <w:lang w:bidi="ar-IQ"/>
              </w:rPr>
            </w:pPr>
            <w:r w:rsidRPr="002C491C">
              <w:rPr>
                <w:rFonts w:ascii="Times New Roman" w:hAnsi="Times New Roman" w:cs="Times New Roman"/>
                <w:sz w:val="24"/>
                <w:szCs w:val="24"/>
                <w:lang w:bidi="ar-IQ"/>
              </w:rPr>
              <w:t>0.87</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2C491C" w:rsidRDefault="00F937C3" w:rsidP="002C491C">
            <w:pPr>
              <w:spacing w:after="0" w:line="240" w:lineRule="auto"/>
              <w:jc w:val="center"/>
              <w:rPr>
                <w:rFonts w:ascii="Times New Roman" w:hAnsi="Times New Roman" w:cs="Times New Roman"/>
                <w:sz w:val="24"/>
                <w:szCs w:val="24"/>
                <w:rtl/>
                <w:lang w:bidi="ar-IQ"/>
              </w:rPr>
            </w:pPr>
            <w:r w:rsidRPr="002C491C">
              <w:rPr>
                <w:rFonts w:ascii="Times New Roman" w:hAnsi="Times New Roman" w:cs="Times New Roman"/>
                <w:sz w:val="24"/>
                <w:szCs w:val="24"/>
                <w:lang w:bidi="ar-IQ"/>
              </w:rPr>
              <w:t>average</w:t>
            </w:r>
          </w:p>
        </w:tc>
      </w:tr>
    </w:tbl>
    <w:p w:rsidR="00F937C3" w:rsidRDefault="00F937C3" w:rsidP="00F937C3">
      <w:pPr>
        <w:spacing w:after="0" w:line="360" w:lineRule="auto"/>
        <w:ind w:right="-567"/>
        <w:jc w:val="both"/>
        <w:rPr>
          <w:rFonts w:ascii="Simplified Arabic" w:hAnsi="Simplified Arabic" w:cs="Simplified Arabic"/>
          <w:sz w:val="24"/>
          <w:szCs w:val="24"/>
          <w:rtl/>
          <w:lang w:bidi="ar-IQ"/>
        </w:rPr>
      </w:pPr>
    </w:p>
    <w:p w:rsidR="00F937C3" w:rsidRDefault="00F937C3" w:rsidP="00F937C3">
      <w:pPr>
        <w:spacing w:after="0" w:line="360" w:lineRule="auto"/>
        <w:ind w:right="-567"/>
        <w:jc w:val="both"/>
        <w:rPr>
          <w:rFonts w:ascii="Simplified Arabic" w:hAnsi="Simplified Arabic" w:cs="Simplified Arabic"/>
          <w:sz w:val="24"/>
          <w:szCs w:val="24"/>
          <w:rtl/>
          <w:lang w:bidi="ar-IQ"/>
        </w:rPr>
      </w:pPr>
    </w:p>
    <w:p w:rsidR="00AF1124" w:rsidRDefault="00F937C3" w:rsidP="003E2414">
      <w:pPr>
        <w:spacing w:after="0" w:line="360" w:lineRule="auto"/>
        <w:ind w:right="-567"/>
        <w:jc w:val="both"/>
        <w:rPr>
          <w:rFonts w:ascii="Simplified Arabic" w:hAnsi="Simplified Arabic" w:cs="Simplified Arabic"/>
          <w:b/>
          <w:bCs/>
          <w:sz w:val="24"/>
          <w:szCs w:val="24"/>
          <w:rtl/>
          <w:lang w:bidi="ar-IQ"/>
        </w:rPr>
      </w:pPr>
      <w:r w:rsidRPr="006D2D80">
        <w:rPr>
          <w:rFonts w:ascii="Simplified Arabic" w:hAnsi="Simplified Arabic" w:cs="Simplified Arabic"/>
          <w:sz w:val="24"/>
          <w:szCs w:val="24"/>
          <w:rtl/>
          <w:lang w:bidi="ar-IQ"/>
        </w:rPr>
        <w:t xml:space="preserve">  </w:t>
      </w:r>
      <w:r w:rsidRPr="006D2D80">
        <w:rPr>
          <w:rFonts w:ascii="Simplified Arabic" w:hAnsi="Simplified Arabic" w:cs="Simplified Arabic"/>
          <w:b/>
          <w:bCs/>
          <w:sz w:val="24"/>
          <w:szCs w:val="24"/>
          <w:rtl/>
          <w:lang w:bidi="ar-IQ"/>
        </w:rPr>
        <w:tab/>
      </w:r>
    </w:p>
    <w:p w:rsidR="002B666E" w:rsidRPr="00AF1124" w:rsidRDefault="002B666E" w:rsidP="00AF1124">
      <w:pPr>
        <w:spacing w:after="0" w:line="360" w:lineRule="auto"/>
        <w:ind w:right="-567"/>
        <w:jc w:val="both"/>
        <w:rPr>
          <w:rFonts w:ascii="Simplified Arabic" w:hAnsi="Simplified Arabic" w:cs="Simplified Arabic"/>
          <w:b/>
          <w:bCs/>
          <w:sz w:val="12"/>
          <w:szCs w:val="12"/>
          <w:lang w:bidi="ar-IQ"/>
        </w:rPr>
      </w:pPr>
    </w:p>
    <w:p w:rsidR="006E791D" w:rsidRPr="003E2414" w:rsidRDefault="006E791D" w:rsidP="003E2414">
      <w:pPr>
        <w:spacing w:after="0" w:line="240" w:lineRule="auto"/>
        <w:jc w:val="both"/>
        <w:rPr>
          <w:rFonts w:asciiTheme="majorBidi" w:hAnsiTheme="majorBidi" w:cstheme="majorBidi"/>
          <w:sz w:val="24"/>
          <w:szCs w:val="24"/>
          <w:rtl/>
          <w:lang w:bidi="ar-IQ"/>
        </w:rPr>
      </w:pPr>
      <w:r w:rsidRPr="003E2414">
        <w:rPr>
          <w:rFonts w:asciiTheme="majorBidi" w:hAnsiTheme="majorBidi" w:cstheme="majorBidi"/>
          <w:sz w:val="24"/>
          <w:szCs w:val="24"/>
          <w:lang w:bidi="ar-IQ"/>
        </w:rPr>
        <w:t>A</w:t>
      </w:r>
      <w:r w:rsidRPr="003E2414">
        <w:rPr>
          <w:rFonts w:asciiTheme="majorBidi" w:hAnsiTheme="majorBidi" w:cstheme="majorBidi"/>
          <w:sz w:val="24"/>
          <w:szCs w:val="24"/>
          <w:rtl/>
          <w:lang w:bidi="ar-IQ"/>
        </w:rPr>
        <w:t>: عينات ا</w:t>
      </w:r>
      <w:r w:rsidR="00AF1124" w:rsidRPr="003E2414">
        <w:rPr>
          <w:rFonts w:asciiTheme="majorBidi" w:hAnsiTheme="majorBidi" w:cstheme="majorBidi"/>
          <w:sz w:val="24"/>
          <w:szCs w:val="24"/>
          <w:rtl/>
          <w:lang w:bidi="ar-IQ"/>
        </w:rPr>
        <w:t>ل</w:t>
      </w:r>
      <w:r w:rsidRPr="003E2414">
        <w:rPr>
          <w:rFonts w:asciiTheme="majorBidi" w:hAnsiTheme="majorBidi" w:cstheme="majorBidi"/>
          <w:sz w:val="24"/>
          <w:szCs w:val="24"/>
          <w:rtl/>
          <w:lang w:bidi="ar-IQ"/>
        </w:rPr>
        <w:t>شوارع السكنية</w:t>
      </w:r>
      <w:r w:rsidR="00AF1124" w:rsidRPr="003E2414">
        <w:rPr>
          <w:rFonts w:asciiTheme="majorBidi" w:hAnsiTheme="majorBidi" w:cstheme="majorBidi"/>
          <w:sz w:val="24"/>
          <w:szCs w:val="24"/>
          <w:rtl/>
          <w:lang w:bidi="ar-IQ"/>
        </w:rPr>
        <w:t xml:space="preserve">، </w:t>
      </w:r>
      <w:r w:rsidR="00AF1124" w:rsidRPr="003E2414">
        <w:rPr>
          <w:rFonts w:asciiTheme="majorBidi" w:hAnsiTheme="majorBidi" w:cstheme="majorBidi"/>
          <w:sz w:val="24"/>
          <w:szCs w:val="24"/>
          <w:lang w:bidi="ar-IQ"/>
        </w:rPr>
        <w:t>B</w:t>
      </w:r>
      <w:r w:rsidR="00AF1124" w:rsidRPr="003E2414">
        <w:rPr>
          <w:rFonts w:asciiTheme="majorBidi" w:hAnsiTheme="majorBidi" w:cstheme="majorBidi"/>
          <w:sz w:val="24"/>
          <w:szCs w:val="24"/>
          <w:rtl/>
          <w:lang w:bidi="ar-IQ"/>
        </w:rPr>
        <w:t>: عينات الشوارع الخدمية للمنطقة (</w:t>
      </w:r>
      <w:r w:rsidR="00AF1124" w:rsidRPr="003E2414">
        <w:rPr>
          <w:rFonts w:asciiTheme="majorBidi" w:hAnsiTheme="majorBidi" w:cstheme="majorBidi"/>
          <w:sz w:val="24"/>
          <w:szCs w:val="24"/>
          <w:lang w:bidi="ar-IQ"/>
        </w:rPr>
        <w:t>1</w:t>
      </w:r>
      <w:r w:rsidR="00AF1124" w:rsidRPr="003E2414">
        <w:rPr>
          <w:rFonts w:asciiTheme="majorBidi" w:hAnsiTheme="majorBidi" w:cstheme="majorBidi"/>
          <w:sz w:val="24"/>
          <w:szCs w:val="24"/>
          <w:rtl/>
          <w:lang w:bidi="ar-IQ"/>
        </w:rPr>
        <w:t>).</w:t>
      </w:r>
      <w:r w:rsidR="00AF1124" w:rsidRPr="003E2414">
        <w:rPr>
          <w:rFonts w:asciiTheme="majorBidi" w:hAnsiTheme="majorBidi" w:cstheme="majorBidi"/>
          <w:sz w:val="24"/>
          <w:szCs w:val="24"/>
          <w:lang w:bidi="ar-IQ"/>
        </w:rPr>
        <w:t>C</w:t>
      </w:r>
      <w:r w:rsidR="00AF1124" w:rsidRPr="003E2414">
        <w:rPr>
          <w:rFonts w:asciiTheme="majorBidi" w:hAnsiTheme="majorBidi" w:cstheme="majorBidi"/>
          <w:sz w:val="24"/>
          <w:szCs w:val="24"/>
          <w:rtl/>
          <w:lang w:bidi="ar-IQ"/>
        </w:rPr>
        <w:t xml:space="preserve">: عينات الشوارع السكنية، </w:t>
      </w:r>
      <w:r w:rsidR="00AF1124" w:rsidRPr="003E2414">
        <w:rPr>
          <w:rFonts w:asciiTheme="majorBidi" w:hAnsiTheme="majorBidi" w:cstheme="majorBidi"/>
          <w:sz w:val="24"/>
          <w:szCs w:val="24"/>
          <w:lang w:bidi="ar-IQ"/>
        </w:rPr>
        <w:t>D</w:t>
      </w:r>
      <w:r w:rsidR="00AF1124" w:rsidRPr="003E2414">
        <w:rPr>
          <w:rFonts w:asciiTheme="majorBidi" w:hAnsiTheme="majorBidi" w:cstheme="majorBidi"/>
          <w:sz w:val="24"/>
          <w:szCs w:val="24"/>
          <w:rtl/>
          <w:lang w:bidi="ar-IQ"/>
        </w:rPr>
        <w:t>: عينات الشوارع الخدمية للمنطقة (</w:t>
      </w:r>
      <w:r w:rsidR="00AF1124" w:rsidRPr="003E2414">
        <w:rPr>
          <w:rFonts w:asciiTheme="majorBidi" w:hAnsiTheme="majorBidi" w:cstheme="majorBidi"/>
          <w:sz w:val="24"/>
          <w:szCs w:val="24"/>
          <w:lang w:bidi="ar-IQ"/>
        </w:rPr>
        <w:t>2</w:t>
      </w:r>
      <w:r w:rsidR="00AF1124" w:rsidRPr="003E2414">
        <w:rPr>
          <w:rFonts w:asciiTheme="majorBidi" w:hAnsiTheme="majorBidi" w:cstheme="majorBidi"/>
          <w:sz w:val="24"/>
          <w:szCs w:val="24"/>
          <w:rtl/>
          <w:lang w:bidi="ar-IQ"/>
        </w:rPr>
        <w:t>).</w:t>
      </w:r>
    </w:p>
    <w:p w:rsidR="00D31598" w:rsidRPr="003E2414" w:rsidRDefault="00D31598" w:rsidP="003E2414">
      <w:pPr>
        <w:spacing w:after="0" w:line="240" w:lineRule="auto"/>
        <w:jc w:val="center"/>
        <w:rPr>
          <w:rFonts w:ascii="Times New Roman" w:hAnsi="Times New Roman" w:cs="Times New Roman"/>
          <w:b/>
          <w:bCs/>
          <w:sz w:val="16"/>
          <w:szCs w:val="16"/>
          <w:rtl/>
          <w:lang w:bidi="ar-IQ"/>
        </w:rPr>
      </w:pPr>
    </w:p>
    <w:p w:rsidR="00F937C3" w:rsidRPr="00710905" w:rsidRDefault="00F937C3" w:rsidP="003E2414">
      <w:pPr>
        <w:spacing w:after="0" w:line="240" w:lineRule="auto"/>
        <w:jc w:val="center"/>
        <w:rPr>
          <w:rFonts w:ascii="Times New Roman" w:hAnsi="Times New Roman" w:cs="Times New Roman"/>
          <w:sz w:val="24"/>
          <w:szCs w:val="24"/>
          <w:rtl/>
          <w:lang w:bidi="ar-IQ"/>
        </w:rPr>
      </w:pPr>
      <w:r w:rsidRPr="00710905">
        <w:rPr>
          <w:rFonts w:ascii="Times New Roman" w:hAnsi="Times New Roman" w:cs="Times New Roman"/>
          <w:sz w:val="24"/>
          <w:szCs w:val="24"/>
          <w:rtl/>
          <w:lang w:bidi="ar-IQ"/>
        </w:rPr>
        <w:t>جدول (</w:t>
      </w:r>
      <w:r w:rsidR="007B521A" w:rsidRPr="00710905">
        <w:rPr>
          <w:rFonts w:ascii="Times New Roman" w:hAnsi="Times New Roman" w:cs="Times New Roman"/>
          <w:sz w:val="24"/>
          <w:szCs w:val="24"/>
          <w:lang w:bidi="ar-IQ"/>
        </w:rPr>
        <w:t>2</w:t>
      </w:r>
      <w:r w:rsidRPr="00710905">
        <w:rPr>
          <w:rFonts w:ascii="Times New Roman" w:hAnsi="Times New Roman" w:cs="Times New Roman"/>
          <w:sz w:val="24"/>
          <w:szCs w:val="24"/>
          <w:rtl/>
          <w:lang w:bidi="ar-IQ"/>
        </w:rPr>
        <w:t>) يبين النسبه المئويه لتراكيز العناصر باستخدام الإذابة بحامض الهيدروفلوريك والبركلورايت</w:t>
      </w:r>
    </w:p>
    <w:tbl>
      <w:tblPr>
        <w:bidiVisual/>
        <w:tblW w:w="7086" w:type="dxa"/>
        <w:jc w:val="center"/>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6"/>
        <w:gridCol w:w="916"/>
        <w:gridCol w:w="986"/>
        <w:gridCol w:w="986"/>
        <w:gridCol w:w="986"/>
        <w:gridCol w:w="846"/>
        <w:gridCol w:w="1380"/>
      </w:tblGrid>
      <w:tr w:rsidR="00F937C3" w:rsidRPr="003E2414" w:rsidTr="00710905">
        <w:trPr>
          <w:trHeight w:val="287"/>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3E2414" w:rsidRDefault="00F937C3" w:rsidP="003E2414">
            <w:pPr>
              <w:spacing w:after="0" w:line="240" w:lineRule="auto"/>
              <w:jc w:val="center"/>
              <w:rPr>
                <w:rFonts w:ascii="Times New Roman" w:hAnsi="Times New Roman" w:cs="Times New Roman"/>
                <w:sz w:val="24"/>
                <w:szCs w:val="24"/>
                <w:rtl/>
                <w:lang w:bidi="ar-IQ"/>
              </w:rPr>
            </w:pPr>
            <w:r w:rsidRPr="003E2414">
              <w:rPr>
                <w:rFonts w:ascii="Times New Roman" w:hAnsi="Times New Roman" w:cs="Times New Roman"/>
                <w:sz w:val="24"/>
                <w:szCs w:val="24"/>
              </w:rPr>
              <w:t>Zn%</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3E2414" w:rsidRDefault="00F937C3" w:rsidP="003E2414">
            <w:pPr>
              <w:tabs>
                <w:tab w:val="right" w:pos="700"/>
              </w:tabs>
              <w:spacing w:after="0" w:line="240" w:lineRule="auto"/>
              <w:jc w:val="center"/>
              <w:rPr>
                <w:rFonts w:ascii="Times New Roman" w:hAnsi="Times New Roman" w:cs="Times New Roman"/>
                <w:sz w:val="24"/>
                <w:szCs w:val="24"/>
              </w:rPr>
            </w:pPr>
            <w:r w:rsidRPr="003E2414">
              <w:rPr>
                <w:rFonts w:ascii="Times New Roman" w:hAnsi="Times New Roman" w:cs="Times New Roman"/>
                <w:sz w:val="24"/>
                <w:szCs w:val="24"/>
              </w:rPr>
              <w:t>Fe%</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rPr>
              <w:t>Na%</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Mg%</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rPr>
              <w:t>Ca%</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rPr>
            </w:pPr>
            <w:r w:rsidRPr="003E2414">
              <w:rPr>
                <w:rFonts w:ascii="Times New Roman" w:hAnsi="Times New Roman" w:cs="Times New Roman"/>
                <w:sz w:val="24"/>
                <w:szCs w:val="24"/>
              </w:rPr>
              <w:t>K%</w:t>
            </w:r>
          </w:p>
        </w:tc>
        <w:tc>
          <w:tcPr>
            <w:tcW w:w="1380"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rPr>
            </w:pPr>
            <w:r w:rsidRPr="003E2414">
              <w:rPr>
                <w:rFonts w:ascii="Times New Roman" w:hAnsi="Times New Roman" w:cs="Times New Roman"/>
                <w:sz w:val="24"/>
                <w:szCs w:val="24"/>
              </w:rPr>
              <w:t>Sample</w:t>
            </w:r>
          </w:p>
        </w:tc>
      </w:tr>
      <w:tr w:rsidR="00F937C3" w:rsidRPr="003E2414" w:rsidTr="00710905">
        <w:trPr>
          <w:trHeight w:val="295"/>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0.02</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1.2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0.71</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0.32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rPr>
              <w:t>2</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0.61</w:t>
            </w:r>
          </w:p>
        </w:tc>
        <w:tc>
          <w:tcPr>
            <w:tcW w:w="1380" w:type="dxa"/>
            <w:tcBorders>
              <w:top w:val="single" w:sz="4" w:space="0" w:color="000000"/>
              <w:left w:val="single" w:sz="4" w:space="0" w:color="000000"/>
              <w:bottom w:val="single" w:sz="4" w:space="0" w:color="000000"/>
              <w:right w:val="single" w:sz="4" w:space="0" w:color="000000"/>
            </w:tcBorders>
            <w:hideMark/>
          </w:tcPr>
          <w:p w:rsidR="00F937C3" w:rsidRPr="003E2414" w:rsidRDefault="009D76E5" w:rsidP="003E2414">
            <w:pPr>
              <w:spacing w:after="0" w:line="240" w:lineRule="auto"/>
              <w:jc w:val="center"/>
              <w:rPr>
                <w:rFonts w:ascii="Times New Roman" w:hAnsi="Times New Roman" w:cs="Times New Roman"/>
                <w:sz w:val="24"/>
                <w:szCs w:val="24"/>
                <w:rtl/>
                <w:lang w:bidi="ar-IQ"/>
              </w:rPr>
            </w:pPr>
            <w:r w:rsidRPr="003E2414">
              <w:rPr>
                <w:rFonts w:ascii="Times New Roman" w:hAnsi="Times New Roman" w:cs="Times New Roman"/>
                <w:sz w:val="24"/>
                <w:szCs w:val="24"/>
              </w:rPr>
              <w:t>A</w:t>
            </w:r>
            <w:r w:rsidRPr="003E2414">
              <w:rPr>
                <w:rFonts w:ascii="Times New Roman" w:hAnsi="Times New Roman" w:cs="Times New Roman" w:hint="cs"/>
                <w:sz w:val="24"/>
                <w:szCs w:val="24"/>
                <w:rtl/>
                <w:lang w:bidi="ar-IQ"/>
              </w:rPr>
              <w:t>*</w:t>
            </w:r>
          </w:p>
        </w:tc>
      </w:tr>
      <w:tr w:rsidR="00F937C3" w:rsidRPr="003E2414" w:rsidTr="00710905">
        <w:trPr>
          <w:trHeight w:val="295"/>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0.02</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1.6</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rtl/>
                <w:lang w:bidi="ar-IQ"/>
              </w:rPr>
            </w:pPr>
            <w:r w:rsidRPr="003E2414">
              <w:rPr>
                <w:rFonts w:ascii="Times New Roman" w:hAnsi="Times New Roman" w:cs="Times New Roman"/>
                <w:sz w:val="24"/>
                <w:szCs w:val="24"/>
                <w:lang w:bidi="ar-IQ"/>
              </w:rPr>
              <w:t>1.1</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0.28</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rPr>
              <w:t>2.7</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0.90</w:t>
            </w:r>
          </w:p>
        </w:tc>
        <w:tc>
          <w:tcPr>
            <w:tcW w:w="1380" w:type="dxa"/>
            <w:tcBorders>
              <w:top w:val="single" w:sz="4" w:space="0" w:color="000000"/>
              <w:left w:val="single" w:sz="4" w:space="0" w:color="000000"/>
              <w:bottom w:val="single" w:sz="4" w:space="0" w:color="000000"/>
              <w:right w:val="single" w:sz="4" w:space="0" w:color="000000"/>
            </w:tcBorders>
            <w:hideMark/>
          </w:tcPr>
          <w:p w:rsidR="00F937C3" w:rsidRPr="003E2414" w:rsidRDefault="009D76E5" w:rsidP="003E2414">
            <w:pPr>
              <w:spacing w:after="0" w:line="240" w:lineRule="auto"/>
              <w:jc w:val="center"/>
              <w:rPr>
                <w:rFonts w:ascii="Times New Roman" w:hAnsi="Times New Roman" w:cs="Times New Roman"/>
                <w:sz w:val="24"/>
                <w:szCs w:val="24"/>
                <w:rtl/>
                <w:lang w:bidi="ar-IQ"/>
              </w:rPr>
            </w:pPr>
            <w:r w:rsidRPr="003E2414">
              <w:rPr>
                <w:rFonts w:ascii="Times New Roman" w:hAnsi="Times New Roman" w:cs="Times New Roman"/>
                <w:sz w:val="24"/>
                <w:szCs w:val="24"/>
              </w:rPr>
              <w:t>B</w:t>
            </w:r>
            <w:r w:rsidRPr="003E2414">
              <w:rPr>
                <w:rFonts w:ascii="Times New Roman" w:hAnsi="Times New Roman" w:cs="Times New Roman" w:hint="cs"/>
                <w:sz w:val="24"/>
                <w:szCs w:val="24"/>
                <w:rtl/>
                <w:lang w:bidi="ar-IQ"/>
              </w:rPr>
              <w:t>*</w:t>
            </w:r>
          </w:p>
        </w:tc>
      </w:tr>
      <w:tr w:rsidR="00F937C3" w:rsidRPr="003E2414" w:rsidTr="00710905">
        <w:trPr>
          <w:trHeight w:val="36"/>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0.01</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0.79</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rtl/>
                <w:lang w:bidi="ar-IQ"/>
              </w:rPr>
            </w:pPr>
            <w:r w:rsidRPr="003E2414">
              <w:rPr>
                <w:rFonts w:ascii="Times New Roman" w:hAnsi="Times New Roman" w:cs="Times New Roman"/>
                <w:sz w:val="24"/>
                <w:szCs w:val="24"/>
                <w:lang w:bidi="ar-IQ"/>
              </w:rPr>
              <w:t>0.79</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0.18</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rPr>
              <w:t>0.52</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0.60</w:t>
            </w:r>
          </w:p>
        </w:tc>
        <w:tc>
          <w:tcPr>
            <w:tcW w:w="1380" w:type="dxa"/>
            <w:tcBorders>
              <w:top w:val="single" w:sz="4" w:space="0" w:color="000000"/>
              <w:left w:val="single" w:sz="4" w:space="0" w:color="000000"/>
              <w:bottom w:val="single" w:sz="4" w:space="0" w:color="000000"/>
              <w:right w:val="single" w:sz="4" w:space="0" w:color="000000"/>
            </w:tcBorders>
            <w:hideMark/>
          </w:tcPr>
          <w:p w:rsidR="00F937C3" w:rsidRPr="003E2414" w:rsidRDefault="009D76E5" w:rsidP="003E2414">
            <w:pPr>
              <w:spacing w:after="0" w:line="240" w:lineRule="auto"/>
              <w:jc w:val="center"/>
              <w:rPr>
                <w:rFonts w:ascii="Times New Roman" w:hAnsi="Times New Roman" w:cs="Times New Roman"/>
                <w:sz w:val="24"/>
                <w:szCs w:val="24"/>
                <w:rtl/>
                <w:lang w:bidi="ar-IQ"/>
              </w:rPr>
            </w:pPr>
            <w:r w:rsidRPr="003E2414">
              <w:rPr>
                <w:rFonts w:ascii="Times New Roman" w:hAnsi="Times New Roman" w:cs="Times New Roman"/>
                <w:sz w:val="24"/>
                <w:szCs w:val="24"/>
              </w:rPr>
              <w:t>C</w:t>
            </w:r>
            <w:r w:rsidRPr="003E2414">
              <w:rPr>
                <w:rFonts w:ascii="Times New Roman" w:hAnsi="Times New Roman" w:cs="Times New Roman" w:hint="cs"/>
                <w:sz w:val="24"/>
                <w:szCs w:val="24"/>
                <w:rtl/>
                <w:lang w:bidi="ar-IQ"/>
              </w:rPr>
              <w:t>**</w:t>
            </w:r>
          </w:p>
        </w:tc>
      </w:tr>
      <w:tr w:rsidR="00F937C3" w:rsidRPr="003E2414" w:rsidTr="00710905">
        <w:trPr>
          <w:trHeight w:val="304"/>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0.02</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1.19</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1.19</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0.34</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rPr>
              <w:t>0.38</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0.86</w:t>
            </w:r>
          </w:p>
        </w:tc>
        <w:tc>
          <w:tcPr>
            <w:tcW w:w="1380" w:type="dxa"/>
            <w:tcBorders>
              <w:top w:val="single" w:sz="4" w:space="0" w:color="000000"/>
              <w:left w:val="single" w:sz="4" w:space="0" w:color="000000"/>
              <w:bottom w:val="single" w:sz="4" w:space="0" w:color="000000"/>
              <w:right w:val="single" w:sz="4" w:space="0" w:color="000000"/>
            </w:tcBorders>
            <w:hideMark/>
          </w:tcPr>
          <w:p w:rsidR="00F937C3" w:rsidRPr="003E2414" w:rsidRDefault="009D76E5" w:rsidP="003E2414">
            <w:pPr>
              <w:spacing w:after="0" w:line="240" w:lineRule="auto"/>
              <w:jc w:val="center"/>
              <w:rPr>
                <w:rFonts w:ascii="Times New Roman" w:hAnsi="Times New Roman" w:cs="Times New Roman"/>
                <w:sz w:val="24"/>
                <w:szCs w:val="24"/>
                <w:rtl/>
                <w:lang w:bidi="ar-IQ"/>
              </w:rPr>
            </w:pPr>
            <w:r w:rsidRPr="003E2414">
              <w:rPr>
                <w:rFonts w:ascii="Times New Roman" w:hAnsi="Times New Roman" w:cs="Times New Roman"/>
                <w:sz w:val="24"/>
                <w:szCs w:val="24"/>
              </w:rPr>
              <w:t>D</w:t>
            </w:r>
            <w:r w:rsidRPr="003E2414">
              <w:rPr>
                <w:rFonts w:ascii="Times New Roman" w:hAnsi="Times New Roman" w:cs="Times New Roman" w:hint="cs"/>
                <w:sz w:val="24"/>
                <w:szCs w:val="24"/>
                <w:rtl/>
                <w:lang w:bidi="ar-IQ"/>
              </w:rPr>
              <w:t>**</w:t>
            </w:r>
          </w:p>
        </w:tc>
      </w:tr>
      <w:tr w:rsidR="00F937C3" w:rsidRPr="003E2414" w:rsidTr="00710905">
        <w:trPr>
          <w:trHeight w:val="304"/>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3E2414" w:rsidRDefault="00F937C3" w:rsidP="003E2414">
            <w:pPr>
              <w:spacing w:after="0" w:line="240" w:lineRule="auto"/>
              <w:jc w:val="center"/>
              <w:rPr>
                <w:rFonts w:ascii="Times New Roman" w:hAnsi="Times New Roman" w:cs="Times New Roman"/>
                <w:sz w:val="24"/>
                <w:szCs w:val="24"/>
                <w:rtl/>
                <w:lang w:bidi="ar-IQ"/>
              </w:rPr>
            </w:pPr>
            <w:r w:rsidRPr="003E2414">
              <w:rPr>
                <w:rFonts w:ascii="Times New Roman" w:hAnsi="Times New Roman" w:cs="Times New Roman"/>
                <w:sz w:val="24"/>
                <w:szCs w:val="24"/>
                <w:lang w:bidi="ar-IQ"/>
              </w:rPr>
              <w:t>0.028</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1.19</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0.947</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0.28</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1.4</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lang w:bidi="ar-IQ"/>
              </w:rPr>
            </w:pPr>
            <w:r w:rsidRPr="003E2414">
              <w:rPr>
                <w:rFonts w:ascii="Times New Roman" w:hAnsi="Times New Roman" w:cs="Times New Roman"/>
                <w:sz w:val="24"/>
                <w:szCs w:val="24"/>
                <w:lang w:bidi="ar-IQ"/>
              </w:rPr>
              <w:t>0.74</w:t>
            </w:r>
          </w:p>
        </w:tc>
        <w:tc>
          <w:tcPr>
            <w:tcW w:w="1380" w:type="dxa"/>
            <w:tcBorders>
              <w:top w:val="single" w:sz="4" w:space="0" w:color="000000"/>
              <w:left w:val="single" w:sz="4" w:space="0" w:color="000000"/>
              <w:bottom w:val="single" w:sz="4" w:space="0" w:color="000000"/>
              <w:right w:val="single" w:sz="4" w:space="0" w:color="000000"/>
            </w:tcBorders>
            <w:hideMark/>
          </w:tcPr>
          <w:p w:rsidR="00F937C3" w:rsidRPr="003E2414" w:rsidRDefault="00F937C3" w:rsidP="003E2414">
            <w:pPr>
              <w:spacing w:after="0" w:line="240" w:lineRule="auto"/>
              <w:jc w:val="center"/>
              <w:rPr>
                <w:rFonts w:ascii="Times New Roman" w:hAnsi="Times New Roman" w:cs="Times New Roman"/>
                <w:sz w:val="24"/>
                <w:szCs w:val="24"/>
              </w:rPr>
            </w:pPr>
            <w:r w:rsidRPr="003E2414">
              <w:rPr>
                <w:rFonts w:ascii="Times New Roman" w:hAnsi="Times New Roman" w:cs="Times New Roman"/>
                <w:sz w:val="24"/>
                <w:szCs w:val="24"/>
                <w:lang w:bidi="ar-IQ"/>
              </w:rPr>
              <w:t>average</w:t>
            </w:r>
          </w:p>
        </w:tc>
      </w:tr>
    </w:tbl>
    <w:p w:rsidR="00F937C3" w:rsidRPr="00DA6E8E" w:rsidRDefault="00F937C3" w:rsidP="00F937C3">
      <w:pPr>
        <w:spacing w:after="0" w:line="360" w:lineRule="auto"/>
        <w:ind w:right="-567"/>
        <w:jc w:val="both"/>
        <w:rPr>
          <w:rFonts w:ascii="Times New Roman" w:hAnsi="Times New Roman" w:cs="Times New Roman"/>
          <w:b/>
          <w:bCs/>
          <w:sz w:val="16"/>
          <w:szCs w:val="16"/>
          <w:rtl/>
          <w:lang w:bidi="ar-IQ"/>
        </w:rPr>
      </w:pPr>
      <w:r w:rsidRPr="000D714C">
        <w:rPr>
          <w:rFonts w:ascii="Times New Roman" w:hAnsi="Times New Roman" w:cs="Times New Roman"/>
          <w:b/>
          <w:bCs/>
          <w:sz w:val="24"/>
          <w:szCs w:val="24"/>
          <w:rtl/>
          <w:lang w:bidi="ar-IQ"/>
        </w:rPr>
        <w:tab/>
      </w:r>
    </w:p>
    <w:p w:rsidR="00D31598" w:rsidRDefault="00D31598" w:rsidP="007B521A">
      <w:pPr>
        <w:spacing w:after="0" w:line="360" w:lineRule="auto"/>
        <w:ind w:right="-567"/>
        <w:jc w:val="center"/>
        <w:rPr>
          <w:rFonts w:ascii="Times New Roman" w:hAnsi="Times New Roman" w:cs="Times New Roman"/>
          <w:b/>
          <w:bCs/>
          <w:rtl/>
          <w:lang w:bidi="ar-IQ"/>
        </w:rPr>
      </w:pPr>
    </w:p>
    <w:p w:rsidR="00D31598" w:rsidRDefault="00D31598" w:rsidP="007B521A">
      <w:pPr>
        <w:spacing w:after="0" w:line="360" w:lineRule="auto"/>
        <w:ind w:right="-567"/>
        <w:jc w:val="center"/>
        <w:rPr>
          <w:rFonts w:ascii="Times New Roman" w:hAnsi="Times New Roman" w:cs="Times New Roman"/>
          <w:b/>
          <w:bCs/>
          <w:rtl/>
          <w:lang w:bidi="ar-IQ"/>
        </w:rPr>
      </w:pPr>
    </w:p>
    <w:p w:rsidR="00D31598" w:rsidRDefault="00D31598" w:rsidP="007B521A">
      <w:pPr>
        <w:spacing w:after="0" w:line="360" w:lineRule="auto"/>
        <w:ind w:right="-567"/>
        <w:jc w:val="center"/>
        <w:rPr>
          <w:rFonts w:ascii="Times New Roman" w:hAnsi="Times New Roman" w:cs="Times New Roman"/>
          <w:b/>
          <w:bCs/>
          <w:rtl/>
          <w:lang w:bidi="ar-IQ"/>
        </w:rPr>
      </w:pPr>
    </w:p>
    <w:p w:rsidR="007551D1" w:rsidRDefault="007551D1" w:rsidP="007B521A">
      <w:pPr>
        <w:spacing w:after="0" w:line="360" w:lineRule="auto"/>
        <w:ind w:right="-567"/>
        <w:jc w:val="center"/>
        <w:rPr>
          <w:rFonts w:ascii="Times New Roman" w:hAnsi="Times New Roman" w:cs="Times New Roman"/>
          <w:b/>
          <w:bCs/>
          <w:rtl/>
          <w:lang w:bidi="ar-IQ"/>
        </w:rPr>
      </w:pPr>
    </w:p>
    <w:p w:rsidR="00316068" w:rsidRDefault="00316068" w:rsidP="007B521A">
      <w:pPr>
        <w:spacing w:after="0" w:line="360" w:lineRule="auto"/>
        <w:ind w:right="-567"/>
        <w:jc w:val="center"/>
        <w:rPr>
          <w:rFonts w:ascii="Times New Roman" w:hAnsi="Times New Roman" w:cs="Times New Roman"/>
          <w:b/>
          <w:bCs/>
          <w:rtl/>
          <w:lang w:bidi="ar-IQ"/>
        </w:rPr>
      </w:pPr>
    </w:p>
    <w:p w:rsidR="007551D1" w:rsidRDefault="007551D1" w:rsidP="007B521A">
      <w:pPr>
        <w:spacing w:after="0" w:line="360" w:lineRule="auto"/>
        <w:ind w:right="-567"/>
        <w:jc w:val="center"/>
        <w:rPr>
          <w:rFonts w:ascii="Times New Roman" w:hAnsi="Times New Roman" w:cs="Times New Roman"/>
          <w:b/>
          <w:bCs/>
          <w:rtl/>
          <w:lang w:bidi="ar-IQ"/>
        </w:rPr>
      </w:pPr>
    </w:p>
    <w:p w:rsidR="007551D1" w:rsidRDefault="007551D1" w:rsidP="007B521A">
      <w:pPr>
        <w:spacing w:after="0" w:line="360" w:lineRule="auto"/>
        <w:ind w:right="-567"/>
        <w:jc w:val="center"/>
        <w:rPr>
          <w:rFonts w:ascii="Times New Roman" w:hAnsi="Times New Roman" w:cs="Times New Roman"/>
          <w:b/>
          <w:bCs/>
          <w:rtl/>
          <w:lang w:bidi="ar-IQ"/>
        </w:rPr>
      </w:pPr>
    </w:p>
    <w:p w:rsidR="00F937C3" w:rsidRPr="007551D1" w:rsidRDefault="00F937C3" w:rsidP="007B521A">
      <w:pPr>
        <w:spacing w:after="0" w:line="360" w:lineRule="auto"/>
        <w:ind w:right="-567"/>
        <w:jc w:val="center"/>
        <w:rPr>
          <w:rFonts w:ascii="Times New Roman" w:hAnsi="Times New Roman" w:cs="Times New Roman"/>
          <w:sz w:val="24"/>
          <w:szCs w:val="24"/>
          <w:rtl/>
          <w:lang w:bidi="ar-IQ"/>
        </w:rPr>
      </w:pPr>
      <w:r w:rsidRPr="007551D1">
        <w:rPr>
          <w:rFonts w:ascii="Times New Roman" w:hAnsi="Times New Roman" w:cs="Times New Roman"/>
          <w:sz w:val="24"/>
          <w:szCs w:val="24"/>
          <w:rtl/>
          <w:lang w:bidi="ar-IQ"/>
        </w:rPr>
        <w:lastRenderedPageBreak/>
        <w:t>جدول (</w:t>
      </w:r>
      <w:r w:rsidR="007B521A" w:rsidRPr="007551D1">
        <w:rPr>
          <w:rFonts w:ascii="Times New Roman" w:hAnsi="Times New Roman" w:cs="Times New Roman"/>
          <w:sz w:val="24"/>
          <w:szCs w:val="24"/>
          <w:lang w:bidi="ar-IQ"/>
        </w:rPr>
        <w:t>3</w:t>
      </w:r>
      <w:r w:rsidRPr="007551D1">
        <w:rPr>
          <w:rFonts w:ascii="Times New Roman" w:hAnsi="Times New Roman" w:cs="Times New Roman"/>
          <w:sz w:val="24"/>
          <w:szCs w:val="24"/>
          <w:rtl/>
          <w:lang w:bidi="ar-IQ"/>
        </w:rPr>
        <w:t>) يبين النسبه المئويه لتراكيز العناصر باستخدام الإذابة بحامض الهيدروفلوريك والنتريك</w:t>
      </w:r>
    </w:p>
    <w:tbl>
      <w:tblPr>
        <w:bidiVisual/>
        <w:tblW w:w="6902" w:type="dxa"/>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6"/>
        <w:gridCol w:w="916"/>
        <w:gridCol w:w="986"/>
        <w:gridCol w:w="986"/>
        <w:gridCol w:w="986"/>
        <w:gridCol w:w="846"/>
        <w:gridCol w:w="1196"/>
      </w:tblGrid>
      <w:tr w:rsidR="00F937C3" w:rsidRPr="007551D1" w:rsidTr="00CD186C">
        <w:trPr>
          <w:trHeight w:val="287"/>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36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Pr>
              <w:t>Zn%</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rPr>
            </w:pPr>
            <w:r w:rsidRPr="007551D1">
              <w:rPr>
                <w:rFonts w:ascii="Times New Roman" w:hAnsi="Times New Roman" w:cs="Times New Roman"/>
                <w:sz w:val="24"/>
                <w:szCs w:val="24"/>
              </w:rPr>
              <w:t>Fe%</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rPr>
              <w:t>Na%</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Mg%</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rPr>
              <w:t>Ca%</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rPr>
            </w:pPr>
            <w:r w:rsidRPr="007551D1">
              <w:rPr>
                <w:rFonts w:ascii="Times New Roman" w:hAnsi="Times New Roman" w:cs="Times New Roman"/>
                <w:sz w:val="24"/>
                <w:szCs w:val="24"/>
              </w:rPr>
              <w:t>K%</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rPr>
            </w:pPr>
            <w:r w:rsidRPr="007551D1">
              <w:rPr>
                <w:rFonts w:ascii="Times New Roman" w:hAnsi="Times New Roman" w:cs="Times New Roman"/>
                <w:sz w:val="24"/>
                <w:szCs w:val="24"/>
              </w:rPr>
              <w:t>Sample</w:t>
            </w:r>
          </w:p>
        </w:tc>
      </w:tr>
      <w:tr w:rsidR="00F937C3" w:rsidRPr="007551D1" w:rsidTr="00CD186C">
        <w:trPr>
          <w:trHeight w:val="295"/>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0.02</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1.14</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1.85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0.12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0.84</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tabs>
                <w:tab w:val="center" w:pos="315"/>
              </w:tabs>
              <w:spacing w:after="0" w:line="36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Pr>
              <w:t>1.0</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9D76E5" w:rsidP="007551D1">
            <w:pPr>
              <w:spacing w:after="0" w:line="36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Pr>
              <w:t>A</w:t>
            </w:r>
            <w:r w:rsidRPr="007551D1">
              <w:rPr>
                <w:rFonts w:ascii="Times New Roman" w:hAnsi="Times New Roman" w:cs="Times New Roman" w:hint="cs"/>
                <w:sz w:val="24"/>
                <w:szCs w:val="24"/>
                <w:rtl/>
                <w:lang w:bidi="ar-IQ"/>
              </w:rPr>
              <w:t>*</w:t>
            </w:r>
          </w:p>
        </w:tc>
      </w:tr>
      <w:tr w:rsidR="00F937C3" w:rsidRPr="007551D1" w:rsidTr="00CD186C">
        <w:trPr>
          <w:trHeight w:val="295"/>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0.02</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0.73</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1.0</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0.12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0.91</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Pr>
              <w:t>0.8</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9D76E5" w:rsidP="007551D1">
            <w:pPr>
              <w:spacing w:after="0" w:line="36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Pr>
              <w:t>B</w:t>
            </w:r>
            <w:r w:rsidRPr="007551D1">
              <w:rPr>
                <w:rFonts w:ascii="Times New Roman" w:hAnsi="Times New Roman" w:cs="Times New Roman" w:hint="cs"/>
                <w:sz w:val="24"/>
                <w:szCs w:val="24"/>
                <w:rtl/>
                <w:lang w:bidi="ar-IQ"/>
              </w:rPr>
              <w:t>*</w:t>
            </w:r>
          </w:p>
        </w:tc>
      </w:tr>
      <w:tr w:rsidR="00F937C3" w:rsidRPr="007551D1" w:rsidTr="00CD186C">
        <w:trPr>
          <w:trHeight w:val="36"/>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0.01</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1.0</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1.6</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0.15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2.0</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rPr>
              <w:t>0.99</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9D76E5" w:rsidP="007551D1">
            <w:pPr>
              <w:spacing w:after="0" w:line="36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Pr>
              <w:t>C</w:t>
            </w:r>
            <w:r w:rsidRPr="007551D1">
              <w:rPr>
                <w:rFonts w:ascii="Times New Roman" w:hAnsi="Times New Roman" w:cs="Times New Roman" w:hint="cs"/>
                <w:sz w:val="24"/>
                <w:szCs w:val="24"/>
                <w:rtl/>
                <w:lang w:bidi="ar-IQ"/>
              </w:rPr>
              <w:t>**</w:t>
            </w:r>
          </w:p>
        </w:tc>
      </w:tr>
      <w:tr w:rsidR="00F937C3" w:rsidRPr="007551D1" w:rsidTr="00CD186C">
        <w:trPr>
          <w:trHeight w:val="304"/>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0.01</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0.13</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0.1</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0.01</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NIL</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Pr>
              <w:t>0.05</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9D76E5" w:rsidP="007551D1">
            <w:pPr>
              <w:spacing w:after="0" w:line="36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Pr>
              <w:t>D</w:t>
            </w:r>
            <w:r w:rsidRPr="007551D1">
              <w:rPr>
                <w:rFonts w:ascii="Times New Roman" w:hAnsi="Times New Roman" w:cs="Times New Roman" w:hint="cs"/>
                <w:sz w:val="24"/>
                <w:szCs w:val="24"/>
                <w:rtl/>
                <w:lang w:bidi="ar-IQ"/>
              </w:rPr>
              <w:t>**</w:t>
            </w:r>
          </w:p>
        </w:tc>
      </w:tr>
      <w:tr w:rsidR="00F937C3" w:rsidRPr="007551D1" w:rsidTr="00CD186C">
        <w:trPr>
          <w:trHeight w:val="304"/>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0.015</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0.75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1.137</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0.1</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0.937</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0.71</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360" w:lineRule="auto"/>
              <w:jc w:val="center"/>
              <w:rPr>
                <w:rFonts w:ascii="Times New Roman" w:hAnsi="Times New Roman" w:cs="Times New Roman"/>
                <w:sz w:val="24"/>
                <w:szCs w:val="24"/>
              </w:rPr>
            </w:pPr>
            <w:r w:rsidRPr="007551D1">
              <w:rPr>
                <w:rFonts w:ascii="Times New Roman" w:hAnsi="Times New Roman" w:cs="Times New Roman"/>
                <w:sz w:val="24"/>
                <w:szCs w:val="24"/>
                <w:lang w:bidi="ar-IQ"/>
              </w:rPr>
              <w:t>average</w:t>
            </w:r>
          </w:p>
        </w:tc>
      </w:tr>
    </w:tbl>
    <w:p w:rsidR="00F937C3" w:rsidRPr="007551D1" w:rsidRDefault="00F937C3" w:rsidP="007551D1">
      <w:pPr>
        <w:spacing w:after="0" w:line="240" w:lineRule="auto"/>
        <w:jc w:val="both"/>
        <w:rPr>
          <w:rFonts w:ascii="Times New Roman" w:hAnsi="Times New Roman" w:cs="Times New Roman"/>
          <w:b/>
          <w:bCs/>
          <w:sz w:val="24"/>
          <w:szCs w:val="24"/>
          <w:rtl/>
          <w:lang w:bidi="ar-IQ"/>
        </w:rPr>
      </w:pPr>
      <w:r w:rsidRPr="000D714C">
        <w:rPr>
          <w:rFonts w:ascii="Times New Roman" w:hAnsi="Times New Roman" w:cs="Times New Roman"/>
          <w:b/>
          <w:bCs/>
          <w:sz w:val="24"/>
          <w:szCs w:val="24"/>
          <w:rtl/>
          <w:lang w:bidi="ar-IQ"/>
        </w:rPr>
        <w:tab/>
      </w:r>
    </w:p>
    <w:p w:rsidR="00F937C3" w:rsidRPr="007551D1" w:rsidRDefault="00F937C3" w:rsidP="007551D1">
      <w:pPr>
        <w:spacing w:after="0" w:line="24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rtl/>
          <w:lang w:bidi="ar-IQ"/>
        </w:rPr>
        <w:t>جدول (</w:t>
      </w:r>
      <w:r w:rsidR="007B521A" w:rsidRPr="007551D1">
        <w:rPr>
          <w:rFonts w:ascii="Times New Roman" w:hAnsi="Times New Roman" w:cs="Times New Roman"/>
          <w:sz w:val="24"/>
          <w:szCs w:val="24"/>
          <w:lang w:bidi="ar-IQ"/>
        </w:rPr>
        <w:t>4</w:t>
      </w:r>
      <w:r w:rsidRPr="007551D1">
        <w:rPr>
          <w:rFonts w:ascii="Times New Roman" w:hAnsi="Times New Roman" w:cs="Times New Roman"/>
          <w:sz w:val="24"/>
          <w:szCs w:val="24"/>
          <w:rtl/>
          <w:lang w:bidi="ar-IQ"/>
        </w:rPr>
        <w:t>) يبين النسبه المئويه لتراكيز العناصر باستخدام الإذابة بحامض الهيدروفلوريك والبيروكسيد</w:t>
      </w:r>
    </w:p>
    <w:tbl>
      <w:tblPr>
        <w:bidiVisual/>
        <w:tblW w:w="6902" w:type="dxa"/>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6"/>
        <w:gridCol w:w="916"/>
        <w:gridCol w:w="986"/>
        <w:gridCol w:w="986"/>
        <w:gridCol w:w="986"/>
        <w:gridCol w:w="846"/>
        <w:gridCol w:w="1196"/>
      </w:tblGrid>
      <w:tr w:rsidR="00F937C3" w:rsidRPr="007551D1" w:rsidTr="00CD186C">
        <w:trPr>
          <w:trHeight w:val="287"/>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240" w:lineRule="auto"/>
              <w:jc w:val="right"/>
              <w:rPr>
                <w:rFonts w:ascii="Times New Roman" w:hAnsi="Times New Roman" w:cs="Times New Roman"/>
                <w:sz w:val="24"/>
                <w:szCs w:val="24"/>
                <w:rtl/>
                <w:lang w:bidi="ar-IQ"/>
              </w:rPr>
            </w:pPr>
            <w:r w:rsidRPr="007551D1">
              <w:rPr>
                <w:rFonts w:ascii="Times New Roman" w:hAnsi="Times New Roman" w:cs="Times New Roman"/>
                <w:sz w:val="24"/>
                <w:szCs w:val="24"/>
              </w:rPr>
              <w:t>Zn%</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240" w:lineRule="auto"/>
              <w:jc w:val="right"/>
              <w:rPr>
                <w:rFonts w:ascii="Times New Roman" w:hAnsi="Times New Roman" w:cs="Times New Roman"/>
                <w:sz w:val="24"/>
                <w:szCs w:val="24"/>
              </w:rPr>
            </w:pPr>
            <w:r w:rsidRPr="007551D1">
              <w:rPr>
                <w:rFonts w:ascii="Times New Roman" w:hAnsi="Times New Roman" w:cs="Times New Roman"/>
                <w:sz w:val="24"/>
                <w:szCs w:val="24"/>
              </w:rPr>
              <w:t>Fe%</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right"/>
              <w:rPr>
                <w:rFonts w:ascii="Times New Roman" w:hAnsi="Times New Roman" w:cs="Times New Roman"/>
                <w:sz w:val="24"/>
                <w:szCs w:val="24"/>
                <w:lang w:bidi="ar-IQ"/>
              </w:rPr>
            </w:pPr>
            <w:r w:rsidRPr="007551D1">
              <w:rPr>
                <w:rFonts w:ascii="Times New Roman" w:hAnsi="Times New Roman" w:cs="Times New Roman"/>
                <w:sz w:val="24"/>
                <w:szCs w:val="24"/>
              </w:rPr>
              <w:t>Na%</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rPr>
                <w:rFonts w:ascii="Times New Roman" w:hAnsi="Times New Roman" w:cs="Times New Roman"/>
                <w:sz w:val="24"/>
                <w:szCs w:val="24"/>
                <w:lang w:bidi="ar-IQ"/>
              </w:rPr>
            </w:pPr>
            <w:r w:rsidRPr="007551D1">
              <w:rPr>
                <w:rFonts w:ascii="Times New Roman" w:hAnsi="Times New Roman" w:cs="Times New Roman"/>
                <w:sz w:val="24"/>
                <w:szCs w:val="24"/>
                <w:lang w:bidi="ar-IQ"/>
              </w:rPr>
              <w:t>Mg%</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right"/>
              <w:rPr>
                <w:rFonts w:ascii="Times New Roman" w:hAnsi="Times New Roman" w:cs="Times New Roman"/>
                <w:sz w:val="24"/>
                <w:szCs w:val="24"/>
                <w:lang w:bidi="ar-IQ"/>
              </w:rPr>
            </w:pPr>
            <w:r w:rsidRPr="007551D1">
              <w:rPr>
                <w:rFonts w:ascii="Times New Roman" w:hAnsi="Times New Roman" w:cs="Times New Roman"/>
                <w:sz w:val="24"/>
                <w:szCs w:val="24"/>
              </w:rPr>
              <w:t>Ca%</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right"/>
              <w:rPr>
                <w:rFonts w:ascii="Times New Roman" w:hAnsi="Times New Roman" w:cs="Times New Roman"/>
                <w:sz w:val="24"/>
                <w:szCs w:val="24"/>
              </w:rPr>
            </w:pPr>
            <w:r w:rsidRPr="007551D1">
              <w:rPr>
                <w:rFonts w:ascii="Times New Roman" w:hAnsi="Times New Roman" w:cs="Times New Roman"/>
                <w:sz w:val="24"/>
                <w:szCs w:val="24"/>
              </w:rPr>
              <w:t>K%</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right"/>
              <w:rPr>
                <w:rFonts w:ascii="Times New Roman" w:hAnsi="Times New Roman" w:cs="Times New Roman"/>
                <w:sz w:val="24"/>
                <w:szCs w:val="24"/>
              </w:rPr>
            </w:pPr>
            <w:r w:rsidRPr="007551D1">
              <w:rPr>
                <w:rFonts w:ascii="Times New Roman" w:hAnsi="Times New Roman" w:cs="Times New Roman"/>
                <w:sz w:val="24"/>
                <w:szCs w:val="24"/>
              </w:rPr>
              <w:t>Sample</w:t>
            </w:r>
          </w:p>
        </w:tc>
      </w:tr>
      <w:tr w:rsidR="00F937C3" w:rsidRPr="007551D1" w:rsidTr="00CD186C">
        <w:trPr>
          <w:trHeight w:val="295"/>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0.02</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2.2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1.57</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0.09</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0.69</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0.92</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9D76E5" w:rsidP="007551D1">
            <w:pPr>
              <w:spacing w:after="0" w:line="240" w:lineRule="auto"/>
              <w:jc w:val="right"/>
              <w:rPr>
                <w:rFonts w:ascii="Times New Roman" w:hAnsi="Times New Roman" w:cs="Times New Roman"/>
                <w:sz w:val="24"/>
                <w:szCs w:val="24"/>
                <w:rtl/>
                <w:lang w:bidi="ar-IQ"/>
              </w:rPr>
            </w:pPr>
            <w:r w:rsidRPr="007551D1">
              <w:rPr>
                <w:rFonts w:ascii="Times New Roman" w:hAnsi="Times New Roman" w:cs="Times New Roman"/>
                <w:sz w:val="24"/>
                <w:szCs w:val="24"/>
              </w:rPr>
              <w:t>A</w:t>
            </w:r>
            <w:r w:rsidRPr="007551D1">
              <w:rPr>
                <w:rFonts w:ascii="Times New Roman" w:hAnsi="Times New Roman" w:cs="Times New Roman" w:hint="cs"/>
                <w:sz w:val="24"/>
                <w:szCs w:val="24"/>
                <w:rtl/>
                <w:lang w:bidi="ar-IQ"/>
              </w:rPr>
              <w:t>*</w:t>
            </w:r>
          </w:p>
        </w:tc>
      </w:tr>
      <w:tr w:rsidR="00F937C3" w:rsidRPr="007551D1" w:rsidTr="00CD186C">
        <w:trPr>
          <w:trHeight w:val="295"/>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NIL</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1.47</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tabs>
                <w:tab w:val="center" w:pos="385"/>
                <w:tab w:val="right" w:pos="770"/>
              </w:tabs>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0.01</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0.57</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0.90</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9D76E5" w:rsidP="007551D1">
            <w:pPr>
              <w:spacing w:after="0" w:line="240" w:lineRule="auto"/>
              <w:jc w:val="right"/>
              <w:rPr>
                <w:rFonts w:ascii="Times New Roman" w:hAnsi="Times New Roman" w:cs="Times New Roman"/>
                <w:sz w:val="24"/>
                <w:szCs w:val="24"/>
                <w:rtl/>
                <w:lang w:bidi="ar-IQ"/>
              </w:rPr>
            </w:pPr>
            <w:r w:rsidRPr="007551D1">
              <w:rPr>
                <w:rFonts w:ascii="Times New Roman" w:hAnsi="Times New Roman" w:cs="Times New Roman"/>
                <w:sz w:val="24"/>
                <w:szCs w:val="24"/>
              </w:rPr>
              <w:t>B</w:t>
            </w:r>
            <w:r w:rsidRPr="007551D1">
              <w:rPr>
                <w:rFonts w:ascii="Times New Roman" w:hAnsi="Times New Roman" w:cs="Times New Roman" w:hint="cs"/>
                <w:sz w:val="24"/>
                <w:szCs w:val="24"/>
                <w:rtl/>
                <w:lang w:bidi="ar-IQ"/>
              </w:rPr>
              <w:t>*</w:t>
            </w:r>
          </w:p>
        </w:tc>
      </w:tr>
      <w:tr w:rsidR="00F937C3" w:rsidRPr="007551D1" w:rsidTr="00CD186C">
        <w:trPr>
          <w:trHeight w:val="36"/>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NIL</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2.5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0.95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0.05</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0.35</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0.73</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9D76E5" w:rsidP="007551D1">
            <w:pPr>
              <w:spacing w:after="0" w:line="240" w:lineRule="auto"/>
              <w:jc w:val="right"/>
              <w:rPr>
                <w:rFonts w:ascii="Times New Roman" w:hAnsi="Times New Roman" w:cs="Times New Roman"/>
                <w:sz w:val="24"/>
                <w:szCs w:val="24"/>
                <w:rtl/>
                <w:lang w:bidi="ar-IQ"/>
              </w:rPr>
            </w:pPr>
            <w:r w:rsidRPr="007551D1">
              <w:rPr>
                <w:rFonts w:ascii="Times New Roman" w:hAnsi="Times New Roman" w:cs="Times New Roman"/>
                <w:sz w:val="24"/>
                <w:szCs w:val="24"/>
              </w:rPr>
              <w:t>C</w:t>
            </w:r>
            <w:r w:rsidRPr="007551D1">
              <w:rPr>
                <w:rFonts w:ascii="Times New Roman" w:hAnsi="Times New Roman" w:cs="Times New Roman" w:hint="cs"/>
                <w:sz w:val="24"/>
                <w:szCs w:val="24"/>
                <w:rtl/>
                <w:lang w:bidi="ar-IQ"/>
              </w:rPr>
              <w:t>**</w:t>
            </w:r>
          </w:p>
        </w:tc>
      </w:tr>
      <w:tr w:rsidR="00F937C3" w:rsidRPr="007551D1" w:rsidTr="00CD186C">
        <w:trPr>
          <w:trHeight w:val="304"/>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0.02</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1.32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1.32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0.1</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0.56</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0.94</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9D76E5" w:rsidP="007551D1">
            <w:pPr>
              <w:spacing w:after="0" w:line="240" w:lineRule="auto"/>
              <w:jc w:val="right"/>
              <w:rPr>
                <w:rFonts w:ascii="Times New Roman" w:hAnsi="Times New Roman" w:cs="Times New Roman"/>
                <w:sz w:val="24"/>
                <w:szCs w:val="24"/>
                <w:rtl/>
                <w:lang w:bidi="ar-IQ"/>
              </w:rPr>
            </w:pPr>
            <w:r w:rsidRPr="007551D1">
              <w:rPr>
                <w:rFonts w:ascii="Times New Roman" w:hAnsi="Times New Roman" w:cs="Times New Roman"/>
                <w:sz w:val="24"/>
                <w:szCs w:val="24"/>
              </w:rPr>
              <w:t>D</w:t>
            </w:r>
            <w:r w:rsidRPr="007551D1">
              <w:rPr>
                <w:rFonts w:ascii="Times New Roman" w:hAnsi="Times New Roman" w:cs="Times New Roman" w:hint="cs"/>
                <w:sz w:val="24"/>
                <w:szCs w:val="24"/>
                <w:rtl/>
                <w:lang w:bidi="ar-IQ"/>
              </w:rPr>
              <w:t>**</w:t>
            </w:r>
          </w:p>
        </w:tc>
      </w:tr>
      <w:tr w:rsidR="00F937C3" w:rsidRPr="007551D1" w:rsidTr="00CD186C">
        <w:trPr>
          <w:trHeight w:val="304"/>
          <w:jc w:val="center"/>
        </w:trPr>
        <w:tc>
          <w:tcPr>
            <w:tcW w:w="986" w:type="dxa"/>
            <w:tcBorders>
              <w:top w:val="single" w:sz="4" w:space="0" w:color="000000"/>
              <w:left w:val="single" w:sz="4" w:space="0" w:color="000000"/>
              <w:bottom w:val="single" w:sz="4" w:space="0" w:color="000000"/>
              <w:right w:val="single" w:sz="4" w:space="0" w:color="auto"/>
            </w:tcBorders>
            <w:hideMark/>
          </w:tcPr>
          <w:p w:rsidR="00F937C3" w:rsidRPr="007551D1" w:rsidRDefault="00F937C3" w:rsidP="007551D1">
            <w:pPr>
              <w:spacing w:after="0" w:line="240" w:lineRule="auto"/>
              <w:jc w:val="center"/>
              <w:rPr>
                <w:rFonts w:ascii="Times New Roman" w:hAnsi="Times New Roman" w:cs="Times New Roman"/>
                <w:sz w:val="24"/>
                <w:szCs w:val="24"/>
                <w:rtl/>
                <w:lang w:bidi="ar-IQ"/>
              </w:rPr>
            </w:pPr>
            <w:r w:rsidRPr="007551D1">
              <w:rPr>
                <w:rFonts w:ascii="Times New Roman" w:hAnsi="Times New Roman" w:cs="Times New Roman"/>
                <w:sz w:val="24"/>
                <w:szCs w:val="24"/>
                <w:lang w:bidi="ar-IQ"/>
              </w:rPr>
              <w:t>0.01</w:t>
            </w:r>
          </w:p>
        </w:tc>
        <w:tc>
          <w:tcPr>
            <w:tcW w:w="916" w:type="dxa"/>
            <w:tcBorders>
              <w:top w:val="single" w:sz="4" w:space="0" w:color="000000"/>
              <w:left w:val="single" w:sz="4" w:space="0" w:color="auto"/>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1.87</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1.33</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0.062</w:t>
            </w:r>
          </w:p>
        </w:tc>
        <w:tc>
          <w:tcPr>
            <w:tcW w:w="98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0.538</w:t>
            </w:r>
          </w:p>
        </w:tc>
        <w:tc>
          <w:tcPr>
            <w:tcW w:w="84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center"/>
              <w:rPr>
                <w:rFonts w:ascii="Times New Roman" w:hAnsi="Times New Roman" w:cs="Times New Roman"/>
                <w:sz w:val="24"/>
                <w:szCs w:val="24"/>
                <w:lang w:bidi="ar-IQ"/>
              </w:rPr>
            </w:pPr>
            <w:r w:rsidRPr="007551D1">
              <w:rPr>
                <w:rFonts w:ascii="Times New Roman" w:hAnsi="Times New Roman" w:cs="Times New Roman"/>
                <w:sz w:val="24"/>
                <w:szCs w:val="24"/>
                <w:lang w:bidi="ar-IQ"/>
              </w:rPr>
              <w:t>0.87</w:t>
            </w:r>
          </w:p>
        </w:tc>
        <w:tc>
          <w:tcPr>
            <w:tcW w:w="1196" w:type="dxa"/>
            <w:tcBorders>
              <w:top w:val="single" w:sz="4" w:space="0" w:color="000000"/>
              <w:left w:val="single" w:sz="4" w:space="0" w:color="000000"/>
              <w:bottom w:val="single" w:sz="4" w:space="0" w:color="000000"/>
              <w:right w:val="single" w:sz="4" w:space="0" w:color="000000"/>
            </w:tcBorders>
            <w:hideMark/>
          </w:tcPr>
          <w:p w:rsidR="00F937C3" w:rsidRPr="007551D1" w:rsidRDefault="00F937C3" w:rsidP="007551D1">
            <w:pPr>
              <w:spacing w:after="0" w:line="240" w:lineRule="auto"/>
              <w:jc w:val="right"/>
              <w:rPr>
                <w:rFonts w:ascii="Times New Roman" w:hAnsi="Times New Roman" w:cs="Times New Roman"/>
                <w:sz w:val="24"/>
                <w:szCs w:val="24"/>
              </w:rPr>
            </w:pPr>
            <w:r w:rsidRPr="007551D1">
              <w:rPr>
                <w:rFonts w:ascii="Times New Roman" w:hAnsi="Times New Roman" w:cs="Times New Roman"/>
                <w:sz w:val="24"/>
                <w:szCs w:val="24"/>
                <w:lang w:bidi="ar-IQ"/>
              </w:rPr>
              <w:t>average</w:t>
            </w:r>
          </w:p>
        </w:tc>
      </w:tr>
    </w:tbl>
    <w:p w:rsidR="00F937C3" w:rsidRDefault="00F937C3" w:rsidP="007551D1">
      <w:pPr>
        <w:spacing w:after="0" w:line="240" w:lineRule="auto"/>
        <w:jc w:val="both"/>
        <w:rPr>
          <w:rFonts w:ascii="Times New Roman" w:hAnsi="Times New Roman" w:cs="Times New Roman"/>
          <w:sz w:val="24"/>
          <w:szCs w:val="24"/>
          <w:rtl/>
          <w:lang w:bidi="ar-IQ"/>
        </w:rPr>
      </w:pPr>
    </w:p>
    <w:p w:rsidR="00F937C3" w:rsidRDefault="00D258BB" w:rsidP="007551D1">
      <w:pPr>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r w:rsidR="00BF32A9">
        <w:rPr>
          <w:rFonts w:ascii="Times New Roman" w:hAnsi="Times New Roman" w:cs="Times New Roman" w:hint="cs"/>
          <w:sz w:val="24"/>
          <w:szCs w:val="24"/>
          <w:rtl/>
          <w:lang w:bidi="ar-IQ"/>
        </w:rPr>
        <w:t xml:space="preserve"> </w:t>
      </w:r>
      <w:r w:rsidR="00F937C3">
        <w:rPr>
          <w:rFonts w:ascii="Times New Roman" w:hAnsi="Times New Roman" w:cs="Times New Roman" w:hint="cs"/>
          <w:sz w:val="24"/>
          <w:szCs w:val="24"/>
          <w:rtl/>
          <w:lang w:bidi="ar-IQ"/>
        </w:rPr>
        <w:t xml:space="preserve"> </w:t>
      </w:r>
      <w:r w:rsidR="003F7F94">
        <w:rPr>
          <w:rFonts w:ascii="Times New Roman" w:hAnsi="Times New Roman" w:cs="Times New Roman" w:hint="cs"/>
          <w:sz w:val="24"/>
          <w:szCs w:val="24"/>
          <w:rtl/>
          <w:lang w:bidi="ar-IQ"/>
        </w:rPr>
        <w:t xml:space="preserve">وهذا يبين كذلك بان </w:t>
      </w:r>
      <w:r w:rsidR="00F937C3" w:rsidRPr="000D714C">
        <w:rPr>
          <w:rFonts w:ascii="Times New Roman" w:hAnsi="Times New Roman" w:cs="Times New Roman"/>
          <w:sz w:val="24"/>
          <w:szCs w:val="24"/>
          <w:rtl/>
          <w:lang w:bidi="ar-IQ"/>
        </w:rPr>
        <w:t xml:space="preserve">الكشف عن مستوى المعادن </w:t>
      </w:r>
      <w:r w:rsidR="003F7F94">
        <w:rPr>
          <w:rFonts w:ascii="Times New Roman" w:hAnsi="Times New Roman" w:cs="Times New Roman" w:hint="cs"/>
          <w:sz w:val="24"/>
          <w:szCs w:val="24"/>
          <w:rtl/>
          <w:lang w:bidi="ar-IQ"/>
        </w:rPr>
        <w:t xml:space="preserve">الخفيفه والثقيله </w:t>
      </w:r>
      <w:r w:rsidR="00F937C3">
        <w:rPr>
          <w:rFonts w:ascii="Times New Roman" w:hAnsi="Times New Roman" w:cs="Times New Roman"/>
          <w:sz w:val="24"/>
          <w:szCs w:val="24"/>
          <w:rtl/>
          <w:lang w:bidi="ar-IQ"/>
        </w:rPr>
        <w:t>في</w:t>
      </w:r>
      <w:r w:rsidR="00F937C3">
        <w:rPr>
          <w:rFonts w:ascii="Times New Roman" w:hAnsi="Times New Roman" w:cs="Times New Roman" w:hint="cs"/>
          <w:sz w:val="24"/>
          <w:szCs w:val="24"/>
          <w:rtl/>
          <w:lang w:bidi="ar-IQ"/>
        </w:rPr>
        <w:t xml:space="preserve"> هذه المتبقيات </w:t>
      </w:r>
      <w:r w:rsidR="00F937C3" w:rsidRPr="000D714C">
        <w:rPr>
          <w:rFonts w:ascii="Times New Roman" w:hAnsi="Times New Roman" w:cs="Times New Roman"/>
          <w:sz w:val="24"/>
          <w:szCs w:val="24"/>
          <w:rtl/>
          <w:lang w:bidi="ar-IQ"/>
        </w:rPr>
        <w:t xml:space="preserve"> سوف لن يكون بنفس المستوى عن</w:t>
      </w:r>
      <w:r w:rsidR="00F937C3">
        <w:rPr>
          <w:rFonts w:ascii="Times New Roman" w:hAnsi="Times New Roman" w:cs="Times New Roman" w:hint="cs"/>
          <w:sz w:val="24"/>
          <w:szCs w:val="24"/>
          <w:rtl/>
          <w:lang w:bidi="ar-IQ"/>
        </w:rPr>
        <w:t>د</w:t>
      </w:r>
      <w:r w:rsidR="00F937C3" w:rsidRPr="000D714C">
        <w:rPr>
          <w:rFonts w:ascii="Times New Roman" w:hAnsi="Times New Roman" w:cs="Times New Roman"/>
          <w:sz w:val="24"/>
          <w:szCs w:val="24"/>
          <w:rtl/>
          <w:lang w:bidi="ar-IQ"/>
        </w:rPr>
        <w:t xml:space="preserve"> تطبيق طريقة أذابة واحده، وهذا يتفق مع اراء الباحثين (</w:t>
      </w:r>
      <w:r>
        <w:rPr>
          <w:rFonts w:ascii="Times New Roman" w:hAnsi="Times New Roman" w:cs="Times New Roman"/>
          <w:sz w:val="24"/>
          <w:szCs w:val="24"/>
          <w:lang w:bidi="ar-IQ"/>
        </w:rPr>
        <w:t>3</w:t>
      </w:r>
      <w:r w:rsidR="00F937C3" w:rsidRPr="000D714C">
        <w:rPr>
          <w:rFonts w:ascii="Times New Roman" w:hAnsi="Times New Roman" w:cs="Times New Roman"/>
          <w:sz w:val="24"/>
          <w:szCs w:val="24"/>
          <w:rtl/>
          <w:lang w:bidi="ar-IQ"/>
        </w:rPr>
        <w:t xml:space="preserve"> ،</w:t>
      </w:r>
      <w:r w:rsidR="00006766">
        <w:rPr>
          <w:rFonts w:ascii="Times New Roman" w:hAnsi="Times New Roman" w:cs="Times New Roman" w:hint="cs"/>
          <w:sz w:val="24"/>
          <w:szCs w:val="24"/>
          <w:rtl/>
          <w:lang w:bidi="ar-IQ"/>
        </w:rPr>
        <w:t xml:space="preserve"> </w:t>
      </w:r>
      <w:r w:rsidR="00006766">
        <w:rPr>
          <w:rFonts w:ascii="Times New Roman" w:hAnsi="Times New Roman" w:cs="Times New Roman"/>
          <w:sz w:val="24"/>
          <w:szCs w:val="24"/>
          <w:lang w:bidi="ar-IQ"/>
        </w:rPr>
        <w:t>9</w:t>
      </w:r>
      <w:r w:rsidR="00006766">
        <w:rPr>
          <w:rFonts w:ascii="Times New Roman" w:hAnsi="Times New Roman" w:cs="Times New Roman" w:hint="cs"/>
          <w:sz w:val="24"/>
          <w:szCs w:val="24"/>
          <w:rtl/>
          <w:lang w:bidi="ar-IQ"/>
        </w:rPr>
        <w:t>،</w:t>
      </w:r>
      <w:r w:rsidR="00F937C3" w:rsidRPr="000D714C">
        <w:rPr>
          <w:rFonts w:ascii="Times New Roman" w:hAnsi="Times New Roman" w:cs="Times New Roman"/>
          <w:sz w:val="24"/>
          <w:szCs w:val="24"/>
          <w:rtl/>
          <w:lang w:bidi="ar-IQ"/>
        </w:rPr>
        <w:t xml:space="preserve"> </w:t>
      </w:r>
      <w:r>
        <w:rPr>
          <w:rFonts w:ascii="Times New Roman" w:hAnsi="Times New Roman" w:cs="Times New Roman"/>
          <w:sz w:val="24"/>
          <w:szCs w:val="24"/>
          <w:lang w:bidi="ar-IQ"/>
        </w:rPr>
        <w:t>16</w:t>
      </w:r>
      <w:r w:rsidR="00F937C3" w:rsidRPr="000D714C">
        <w:rPr>
          <w:rFonts w:ascii="Times New Roman" w:hAnsi="Times New Roman" w:cs="Times New Roman"/>
          <w:sz w:val="24"/>
          <w:szCs w:val="24"/>
          <w:rtl/>
          <w:lang w:bidi="ar-IQ"/>
        </w:rPr>
        <w:t xml:space="preserve"> ، </w:t>
      </w:r>
      <w:r w:rsidR="00F937C3">
        <w:rPr>
          <w:rFonts w:ascii="Times New Roman" w:hAnsi="Times New Roman" w:cs="Times New Roman"/>
          <w:sz w:val="24"/>
          <w:szCs w:val="24"/>
          <w:lang w:bidi="ar-IQ"/>
        </w:rPr>
        <w:t xml:space="preserve"> </w:t>
      </w:r>
      <w:r w:rsidR="00006766">
        <w:rPr>
          <w:rFonts w:ascii="Times New Roman" w:hAnsi="Times New Roman" w:cs="Times New Roman"/>
          <w:sz w:val="24"/>
          <w:szCs w:val="24"/>
          <w:lang w:bidi="ar-IQ"/>
        </w:rPr>
        <w:t>18</w:t>
      </w:r>
      <w:r w:rsidR="00F937C3" w:rsidRPr="000D714C">
        <w:rPr>
          <w:rFonts w:ascii="Times New Roman" w:hAnsi="Times New Roman" w:cs="Times New Roman"/>
          <w:sz w:val="24"/>
          <w:szCs w:val="24"/>
          <w:rtl/>
          <w:lang w:bidi="ar-IQ"/>
        </w:rPr>
        <w:t>)</w:t>
      </w:r>
      <w:r w:rsidR="00F937C3">
        <w:rPr>
          <w:rFonts w:ascii="Times New Roman" w:hAnsi="Times New Roman" w:cs="Times New Roman" w:hint="cs"/>
          <w:sz w:val="24"/>
          <w:szCs w:val="24"/>
          <w:rtl/>
          <w:lang w:bidi="ar-IQ"/>
        </w:rPr>
        <w:t>.</w:t>
      </w:r>
    </w:p>
    <w:p w:rsidR="003F7F94" w:rsidRDefault="00F937C3" w:rsidP="007551D1">
      <w:pPr>
        <w:spacing w:after="0" w:line="240" w:lineRule="auto"/>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r w:rsidR="00D31598">
        <w:rPr>
          <w:rFonts w:ascii="Times New Roman" w:hAnsi="Times New Roman" w:cs="Times New Roman"/>
          <w:sz w:val="24"/>
          <w:szCs w:val="24"/>
          <w:rtl/>
          <w:lang w:bidi="ar-IQ"/>
        </w:rPr>
        <w:t xml:space="preserve"> وعند استخدام </w:t>
      </w:r>
      <w:r w:rsidR="00D31598">
        <w:rPr>
          <w:rFonts w:ascii="Times New Roman" w:hAnsi="Times New Roman" w:cs="Times New Roman" w:hint="cs"/>
          <w:sz w:val="24"/>
          <w:szCs w:val="24"/>
          <w:rtl/>
          <w:lang w:bidi="ar-IQ"/>
        </w:rPr>
        <w:t>ال</w:t>
      </w:r>
      <w:r>
        <w:rPr>
          <w:rFonts w:ascii="Times New Roman" w:hAnsi="Times New Roman" w:cs="Times New Roman"/>
          <w:sz w:val="24"/>
          <w:szCs w:val="24"/>
          <w:rtl/>
          <w:lang w:bidi="ar-IQ"/>
        </w:rPr>
        <w:t xml:space="preserve">طرق </w:t>
      </w:r>
      <w:r w:rsidR="00D31598">
        <w:rPr>
          <w:rFonts w:ascii="Times New Roman" w:hAnsi="Times New Roman" w:cs="Times New Roman" w:hint="cs"/>
          <w:sz w:val="24"/>
          <w:szCs w:val="24"/>
          <w:rtl/>
          <w:lang w:bidi="ar-IQ"/>
        </w:rPr>
        <w:t xml:space="preserve">الاربعة </w:t>
      </w:r>
      <w:r>
        <w:rPr>
          <w:rFonts w:ascii="Times New Roman" w:hAnsi="Times New Roman" w:cs="Times New Roman"/>
          <w:sz w:val="24"/>
          <w:szCs w:val="24"/>
          <w:rtl/>
          <w:lang w:bidi="ar-IQ"/>
        </w:rPr>
        <w:t>وكما مبين في طرائق العمل</w:t>
      </w:r>
      <w:r w:rsidRPr="000D714C">
        <w:rPr>
          <w:rFonts w:ascii="Times New Roman" w:hAnsi="Times New Roman" w:cs="Times New Roman"/>
          <w:sz w:val="24"/>
          <w:szCs w:val="24"/>
          <w:rtl/>
          <w:lang w:bidi="ar-IQ"/>
        </w:rPr>
        <w:t xml:space="preserve"> و متابعة النتائج المبينة في الاشكال</w:t>
      </w:r>
      <w:r>
        <w:rPr>
          <w:rFonts w:ascii="Times New Roman" w:hAnsi="Times New Roman" w:cs="Times New Roman" w:hint="cs"/>
          <w:sz w:val="24"/>
          <w:szCs w:val="24"/>
          <w:rtl/>
          <w:lang w:bidi="ar-IQ"/>
        </w:rPr>
        <w:t xml:space="preserve"> </w:t>
      </w:r>
      <w:r w:rsidRPr="000D714C">
        <w:rPr>
          <w:rFonts w:ascii="Times New Roman" w:hAnsi="Times New Roman" w:cs="Times New Roman"/>
          <w:sz w:val="24"/>
          <w:szCs w:val="24"/>
          <w:rtl/>
          <w:lang w:bidi="ar-IQ"/>
        </w:rPr>
        <w:t xml:space="preserve">( </w:t>
      </w:r>
      <w:r>
        <w:rPr>
          <w:rFonts w:ascii="Times New Roman" w:hAnsi="Times New Roman" w:cs="Times New Roman"/>
          <w:sz w:val="24"/>
          <w:szCs w:val="24"/>
          <w:lang w:bidi="ar-IQ"/>
        </w:rPr>
        <w:t>1</w:t>
      </w:r>
      <w:r w:rsidRPr="000D714C">
        <w:rPr>
          <w:rFonts w:ascii="Times New Roman" w:hAnsi="Times New Roman" w:cs="Times New Roman"/>
          <w:sz w:val="24"/>
          <w:szCs w:val="24"/>
          <w:rtl/>
          <w:lang w:bidi="ar-IQ"/>
        </w:rPr>
        <w:t>-</w:t>
      </w:r>
      <w:r>
        <w:rPr>
          <w:rFonts w:ascii="Times New Roman" w:hAnsi="Times New Roman" w:cs="Times New Roman"/>
          <w:sz w:val="24"/>
          <w:szCs w:val="24"/>
          <w:lang w:bidi="ar-IQ"/>
        </w:rPr>
        <w:t>4</w:t>
      </w:r>
      <w:r w:rsidR="00526B42">
        <w:rPr>
          <w:rFonts w:ascii="Times New Roman" w:hAnsi="Times New Roman" w:cs="Times New Roman"/>
          <w:sz w:val="24"/>
          <w:szCs w:val="24"/>
          <w:rtl/>
          <w:lang w:bidi="ar-IQ"/>
        </w:rPr>
        <w:t xml:space="preserve"> ) نجد أن </w:t>
      </w:r>
      <w:r w:rsidR="00526B42">
        <w:rPr>
          <w:rFonts w:ascii="Times New Roman" w:hAnsi="Times New Roman" w:cs="Times New Roman" w:hint="cs"/>
          <w:sz w:val="24"/>
          <w:szCs w:val="24"/>
          <w:rtl/>
          <w:lang w:bidi="ar-IQ"/>
        </w:rPr>
        <w:t>النسب المئوية لتوزيع</w:t>
      </w:r>
      <w:r w:rsidRPr="000D714C">
        <w:rPr>
          <w:rFonts w:ascii="Times New Roman" w:hAnsi="Times New Roman" w:cs="Times New Roman"/>
          <w:sz w:val="24"/>
          <w:szCs w:val="24"/>
          <w:rtl/>
          <w:lang w:bidi="ar-IQ"/>
        </w:rPr>
        <w:t xml:space="preserve"> كل عنصر </w:t>
      </w:r>
      <w:r w:rsidR="00526B42">
        <w:rPr>
          <w:rFonts w:ascii="Times New Roman" w:hAnsi="Times New Roman" w:cs="Times New Roman" w:hint="cs"/>
          <w:sz w:val="24"/>
          <w:szCs w:val="24"/>
          <w:rtl/>
          <w:lang w:bidi="ar-IQ"/>
        </w:rPr>
        <w:t xml:space="preserve">ضمن عينات منطقة الجمع </w:t>
      </w:r>
      <w:r w:rsidR="003F7F94">
        <w:rPr>
          <w:rFonts w:ascii="Times New Roman" w:hAnsi="Times New Roman" w:cs="Times New Roman" w:hint="cs"/>
          <w:sz w:val="24"/>
          <w:szCs w:val="24"/>
          <w:rtl/>
          <w:lang w:bidi="ar-IQ"/>
        </w:rPr>
        <w:t xml:space="preserve">الواحده </w:t>
      </w:r>
      <w:r w:rsidRPr="000D714C">
        <w:rPr>
          <w:rFonts w:ascii="Times New Roman" w:hAnsi="Times New Roman" w:cs="Times New Roman"/>
          <w:sz w:val="24"/>
          <w:szCs w:val="24"/>
          <w:rtl/>
          <w:lang w:bidi="ar-IQ"/>
        </w:rPr>
        <w:t>قد اختلفت من طريقة الى اخرى</w:t>
      </w:r>
      <w:r>
        <w:rPr>
          <w:rFonts w:ascii="Times New Roman" w:hAnsi="Times New Roman" w:cs="Times New Roman" w:hint="cs"/>
          <w:sz w:val="24"/>
          <w:szCs w:val="24"/>
          <w:rtl/>
          <w:lang w:bidi="ar-IQ"/>
        </w:rPr>
        <w:t xml:space="preserve">، إذ نجد </w:t>
      </w:r>
      <w:r w:rsidRPr="000D714C">
        <w:rPr>
          <w:rFonts w:ascii="Times New Roman" w:hAnsi="Times New Roman" w:cs="Times New Roman"/>
          <w:sz w:val="24"/>
          <w:szCs w:val="24"/>
          <w:rtl/>
          <w:lang w:bidi="ar-IQ"/>
        </w:rPr>
        <w:t>أن مستوى الاذابة للبوتا</w:t>
      </w:r>
      <w:r>
        <w:rPr>
          <w:rFonts w:ascii="Times New Roman" w:hAnsi="Times New Roman" w:cs="Times New Roman"/>
          <w:sz w:val="24"/>
          <w:szCs w:val="24"/>
          <w:rtl/>
          <w:lang w:bidi="ar-IQ"/>
        </w:rPr>
        <w:t>سيوم متقارب جدا في الطرق الاربع</w:t>
      </w:r>
      <w:r>
        <w:rPr>
          <w:rFonts w:ascii="Times New Roman" w:hAnsi="Times New Roman" w:cs="Times New Roman" w:hint="cs"/>
          <w:sz w:val="24"/>
          <w:szCs w:val="24"/>
          <w:rtl/>
          <w:lang w:bidi="ar-IQ"/>
        </w:rPr>
        <w:t>ة رغم وجود أفضلية في نتائج</w:t>
      </w:r>
      <w:r>
        <w:rPr>
          <w:rFonts w:ascii="Times New Roman" w:hAnsi="Times New Roman" w:cs="Times New Roman"/>
          <w:sz w:val="24"/>
          <w:szCs w:val="24"/>
          <w:rtl/>
          <w:lang w:bidi="ar-IQ"/>
        </w:rPr>
        <w:t xml:space="preserve"> الطريق</w:t>
      </w:r>
      <w:r>
        <w:rPr>
          <w:rFonts w:ascii="Times New Roman" w:hAnsi="Times New Roman" w:cs="Times New Roman" w:hint="cs"/>
          <w:sz w:val="24"/>
          <w:szCs w:val="24"/>
          <w:rtl/>
          <w:lang w:bidi="ar-IQ"/>
        </w:rPr>
        <w:t>ة</w:t>
      </w:r>
      <w:r>
        <w:rPr>
          <w:rFonts w:ascii="Times New Roman" w:hAnsi="Times New Roman" w:cs="Times New Roman"/>
          <w:sz w:val="24"/>
          <w:szCs w:val="24"/>
          <w:rtl/>
          <w:lang w:bidi="ar-IQ"/>
        </w:rPr>
        <w:t xml:space="preserve"> الاولى والرابع</w:t>
      </w:r>
      <w:r>
        <w:rPr>
          <w:rFonts w:ascii="Times New Roman" w:hAnsi="Times New Roman" w:cs="Times New Roman" w:hint="cs"/>
          <w:sz w:val="24"/>
          <w:szCs w:val="24"/>
          <w:rtl/>
          <w:lang w:bidi="ar-IQ"/>
        </w:rPr>
        <w:t xml:space="preserve">ة، </w:t>
      </w:r>
      <w:r w:rsidRPr="000D714C">
        <w:rPr>
          <w:rFonts w:ascii="Times New Roman" w:hAnsi="Times New Roman" w:cs="Times New Roman"/>
          <w:sz w:val="24"/>
          <w:szCs w:val="24"/>
          <w:rtl/>
          <w:lang w:bidi="ar-IQ"/>
        </w:rPr>
        <w:t xml:space="preserve"> </w:t>
      </w:r>
      <w:r>
        <w:rPr>
          <w:rFonts w:ascii="Times New Roman" w:hAnsi="Times New Roman" w:cs="Times New Roman"/>
          <w:sz w:val="24"/>
          <w:szCs w:val="24"/>
          <w:rtl/>
          <w:lang w:bidi="ar-IQ"/>
        </w:rPr>
        <w:t>اما بالنسب</w:t>
      </w:r>
      <w:r>
        <w:rPr>
          <w:rFonts w:ascii="Times New Roman" w:hAnsi="Times New Roman" w:cs="Times New Roman" w:hint="cs"/>
          <w:sz w:val="24"/>
          <w:szCs w:val="24"/>
          <w:rtl/>
          <w:lang w:bidi="ar-IQ"/>
        </w:rPr>
        <w:t>ة</w:t>
      </w:r>
      <w:r>
        <w:rPr>
          <w:rFonts w:ascii="Times New Roman" w:hAnsi="Times New Roman" w:cs="Times New Roman"/>
          <w:sz w:val="24"/>
          <w:szCs w:val="24"/>
          <w:rtl/>
          <w:lang w:bidi="ar-IQ"/>
        </w:rPr>
        <w:t xml:space="preserve"> للكالسيوم افضل طريق</w:t>
      </w:r>
      <w:r>
        <w:rPr>
          <w:rFonts w:ascii="Times New Roman" w:hAnsi="Times New Roman" w:cs="Times New Roman" w:hint="cs"/>
          <w:sz w:val="24"/>
          <w:szCs w:val="24"/>
          <w:rtl/>
          <w:lang w:bidi="ar-IQ"/>
        </w:rPr>
        <w:t>ة كانت</w:t>
      </w:r>
      <w:r w:rsidRPr="000D714C">
        <w:rPr>
          <w:rFonts w:ascii="Times New Roman" w:hAnsi="Times New Roman" w:cs="Times New Roman"/>
          <w:sz w:val="24"/>
          <w:szCs w:val="24"/>
          <w:rtl/>
          <w:lang w:bidi="ar-IQ"/>
        </w:rPr>
        <w:t xml:space="preserve"> الاولى</w:t>
      </w:r>
      <w:r>
        <w:rPr>
          <w:rFonts w:ascii="Times New Roman" w:hAnsi="Times New Roman" w:cs="Times New Roman" w:hint="cs"/>
          <w:sz w:val="24"/>
          <w:szCs w:val="24"/>
          <w:rtl/>
          <w:lang w:bidi="ar-IQ"/>
        </w:rPr>
        <w:t>،</w:t>
      </w:r>
      <w:r>
        <w:rPr>
          <w:rFonts w:ascii="Times New Roman" w:hAnsi="Times New Roman" w:cs="Times New Roman"/>
          <w:sz w:val="24"/>
          <w:szCs w:val="24"/>
          <w:rtl/>
          <w:lang w:bidi="ar-IQ"/>
        </w:rPr>
        <w:t xml:space="preserve">  </w:t>
      </w:r>
      <w:r>
        <w:rPr>
          <w:rFonts w:ascii="Times New Roman" w:hAnsi="Times New Roman" w:cs="Times New Roman" w:hint="cs"/>
          <w:sz w:val="24"/>
          <w:szCs w:val="24"/>
          <w:rtl/>
          <w:lang w:bidi="ar-IQ"/>
        </w:rPr>
        <w:t>ول</w:t>
      </w:r>
      <w:r>
        <w:rPr>
          <w:rFonts w:ascii="Times New Roman" w:hAnsi="Times New Roman" w:cs="Times New Roman"/>
          <w:sz w:val="24"/>
          <w:szCs w:val="24"/>
          <w:rtl/>
          <w:lang w:bidi="ar-IQ"/>
        </w:rPr>
        <w:t>لمغنسيوم الطريق</w:t>
      </w:r>
      <w:r>
        <w:rPr>
          <w:rFonts w:ascii="Times New Roman" w:hAnsi="Times New Roman" w:cs="Times New Roman" w:hint="cs"/>
          <w:sz w:val="24"/>
          <w:szCs w:val="24"/>
          <w:rtl/>
          <w:lang w:bidi="ar-IQ"/>
        </w:rPr>
        <w:t>ة</w:t>
      </w:r>
      <w:r>
        <w:rPr>
          <w:rFonts w:ascii="Times New Roman" w:hAnsi="Times New Roman" w:cs="Times New Roman"/>
          <w:sz w:val="24"/>
          <w:szCs w:val="24"/>
          <w:rtl/>
          <w:lang w:bidi="ar-IQ"/>
        </w:rPr>
        <w:t xml:space="preserve"> الثاني</w:t>
      </w:r>
      <w:r>
        <w:rPr>
          <w:rFonts w:ascii="Times New Roman" w:hAnsi="Times New Roman" w:cs="Times New Roman" w:hint="cs"/>
          <w:sz w:val="24"/>
          <w:szCs w:val="24"/>
          <w:rtl/>
          <w:lang w:bidi="ar-IQ"/>
        </w:rPr>
        <w:t>ة</w:t>
      </w:r>
      <w:r w:rsidRPr="000D714C">
        <w:rPr>
          <w:rFonts w:ascii="Times New Roman" w:hAnsi="Times New Roman" w:cs="Times New Roman"/>
          <w:sz w:val="24"/>
          <w:szCs w:val="24"/>
          <w:rtl/>
          <w:lang w:bidi="ar-IQ"/>
        </w:rPr>
        <w:t xml:space="preserve"> هي الافضل </w:t>
      </w:r>
      <w:r>
        <w:rPr>
          <w:rFonts w:ascii="Times New Roman" w:hAnsi="Times New Roman" w:cs="Times New Roman" w:hint="cs"/>
          <w:sz w:val="24"/>
          <w:szCs w:val="24"/>
          <w:rtl/>
          <w:lang w:bidi="ar-IQ"/>
        </w:rPr>
        <w:t>ولل</w:t>
      </w:r>
      <w:r>
        <w:rPr>
          <w:rFonts w:ascii="Times New Roman" w:hAnsi="Times New Roman" w:cs="Times New Roman"/>
          <w:sz w:val="24"/>
          <w:szCs w:val="24"/>
          <w:rtl/>
          <w:lang w:bidi="ar-IQ"/>
        </w:rPr>
        <w:t>صوديوم الطريق</w:t>
      </w:r>
      <w:r>
        <w:rPr>
          <w:rFonts w:ascii="Times New Roman" w:hAnsi="Times New Roman" w:cs="Times New Roman" w:hint="cs"/>
          <w:sz w:val="24"/>
          <w:szCs w:val="24"/>
          <w:rtl/>
          <w:lang w:bidi="ar-IQ"/>
        </w:rPr>
        <w:t>ة</w:t>
      </w:r>
      <w:r w:rsidRPr="000D714C">
        <w:rPr>
          <w:rFonts w:ascii="Times New Roman" w:hAnsi="Times New Roman" w:cs="Times New Roman"/>
          <w:sz w:val="24"/>
          <w:szCs w:val="24"/>
          <w:rtl/>
          <w:lang w:bidi="ar-IQ"/>
        </w:rPr>
        <w:t xml:space="preserve"> الاولى </w:t>
      </w:r>
      <w:r>
        <w:rPr>
          <w:rFonts w:ascii="Times New Roman" w:hAnsi="Times New Roman" w:cs="Times New Roman" w:hint="cs"/>
          <w:sz w:val="24"/>
          <w:szCs w:val="24"/>
          <w:rtl/>
          <w:lang w:bidi="ar-IQ"/>
        </w:rPr>
        <w:t xml:space="preserve">هي </w:t>
      </w:r>
      <w:r w:rsidRPr="000D714C">
        <w:rPr>
          <w:rFonts w:ascii="Times New Roman" w:hAnsi="Times New Roman" w:cs="Times New Roman"/>
          <w:sz w:val="24"/>
          <w:szCs w:val="24"/>
          <w:rtl/>
          <w:lang w:bidi="ar-IQ"/>
        </w:rPr>
        <w:t>الافضل</w:t>
      </w:r>
      <w:r>
        <w:rPr>
          <w:rFonts w:ascii="Times New Roman" w:hAnsi="Times New Roman" w:cs="Times New Roman" w:hint="cs"/>
          <w:sz w:val="24"/>
          <w:szCs w:val="24"/>
          <w:rtl/>
          <w:lang w:bidi="ar-IQ"/>
        </w:rPr>
        <w:t>،</w:t>
      </w:r>
      <w:r w:rsidRPr="000D714C">
        <w:rPr>
          <w:rFonts w:ascii="Times New Roman" w:hAnsi="Times New Roman" w:cs="Times New Roman"/>
          <w:sz w:val="24"/>
          <w:szCs w:val="24"/>
          <w:rtl/>
          <w:lang w:bidi="ar-IQ"/>
        </w:rPr>
        <w:t xml:space="preserve"> اما الحديد </w:t>
      </w:r>
      <w:r>
        <w:rPr>
          <w:rFonts w:ascii="Times New Roman" w:hAnsi="Times New Roman" w:cs="Times New Roman" w:hint="cs"/>
          <w:sz w:val="24"/>
          <w:szCs w:val="24"/>
          <w:rtl/>
          <w:lang w:bidi="ar-IQ"/>
        </w:rPr>
        <w:t>ف</w:t>
      </w:r>
      <w:r>
        <w:rPr>
          <w:rFonts w:ascii="Times New Roman" w:hAnsi="Times New Roman" w:cs="Times New Roman"/>
          <w:sz w:val="24"/>
          <w:szCs w:val="24"/>
          <w:rtl/>
          <w:lang w:bidi="ar-IQ"/>
        </w:rPr>
        <w:t>الطريق</w:t>
      </w:r>
      <w:r>
        <w:rPr>
          <w:rFonts w:ascii="Times New Roman" w:hAnsi="Times New Roman" w:cs="Times New Roman" w:hint="cs"/>
          <w:sz w:val="24"/>
          <w:szCs w:val="24"/>
          <w:rtl/>
          <w:lang w:bidi="ar-IQ"/>
        </w:rPr>
        <w:t>ة</w:t>
      </w:r>
      <w:r w:rsidRPr="000D714C">
        <w:rPr>
          <w:rFonts w:ascii="Times New Roman" w:hAnsi="Times New Roman" w:cs="Times New Roman"/>
          <w:sz w:val="24"/>
          <w:szCs w:val="24"/>
          <w:rtl/>
          <w:lang w:bidi="ar-IQ"/>
        </w:rPr>
        <w:t xml:space="preserve"> </w:t>
      </w:r>
      <w:r>
        <w:rPr>
          <w:rFonts w:ascii="Times New Roman" w:hAnsi="Times New Roman" w:cs="Times New Roman"/>
          <w:sz w:val="24"/>
          <w:szCs w:val="24"/>
          <w:rtl/>
          <w:lang w:bidi="ar-IQ"/>
        </w:rPr>
        <w:t>الرابع</w:t>
      </w:r>
      <w:r>
        <w:rPr>
          <w:rFonts w:ascii="Times New Roman" w:hAnsi="Times New Roman" w:cs="Times New Roman" w:hint="cs"/>
          <w:sz w:val="24"/>
          <w:szCs w:val="24"/>
          <w:rtl/>
          <w:lang w:bidi="ar-IQ"/>
        </w:rPr>
        <w:t>ة، وبالنسة ل</w:t>
      </w:r>
      <w:r w:rsidRPr="000D714C">
        <w:rPr>
          <w:rFonts w:ascii="Times New Roman" w:hAnsi="Times New Roman" w:cs="Times New Roman"/>
          <w:sz w:val="24"/>
          <w:szCs w:val="24"/>
          <w:rtl/>
          <w:lang w:bidi="ar-IQ"/>
        </w:rPr>
        <w:t xml:space="preserve">لزنك </w:t>
      </w:r>
      <w:r>
        <w:rPr>
          <w:rFonts w:ascii="Times New Roman" w:hAnsi="Times New Roman" w:cs="Times New Roman" w:hint="cs"/>
          <w:sz w:val="24"/>
          <w:szCs w:val="24"/>
          <w:rtl/>
          <w:lang w:bidi="ar-IQ"/>
        </w:rPr>
        <w:t xml:space="preserve">كانت </w:t>
      </w:r>
      <w:r>
        <w:rPr>
          <w:rFonts w:ascii="Times New Roman" w:hAnsi="Times New Roman" w:cs="Times New Roman"/>
          <w:sz w:val="24"/>
          <w:szCs w:val="24"/>
          <w:rtl/>
          <w:lang w:bidi="ar-IQ"/>
        </w:rPr>
        <w:t>الطريق</w:t>
      </w:r>
      <w:r>
        <w:rPr>
          <w:rFonts w:ascii="Times New Roman" w:hAnsi="Times New Roman" w:cs="Times New Roman" w:hint="cs"/>
          <w:sz w:val="24"/>
          <w:szCs w:val="24"/>
          <w:rtl/>
          <w:lang w:bidi="ar-IQ"/>
        </w:rPr>
        <w:t>تين</w:t>
      </w:r>
      <w:r w:rsidRPr="000D714C">
        <w:rPr>
          <w:rFonts w:ascii="Times New Roman" w:hAnsi="Times New Roman" w:cs="Times New Roman"/>
          <w:sz w:val="24"/>
          <w:szCs w:val="24"/>
          <w:rtl/>
          <w:lang w:bidi="ar-IQ"/>
        </w:rPr>
        <w:t xml:space="preserve"> ال</w:t>
      </w:r>
      <w:r>
        <w:rPr>
          <w:rFonts w:ascii="Times New Roman" w:hAnsi="Times New Roman" w:cs="Times New Roman" w:hint="cs"/>
          <w:sz w:val="24"/>
          <w:szCs w:val="24"/>
          <w:rtl/>
          <w:lang w:bidi="ar-IQ"/>
        </w:rPr>
        <w:t>أ</w:t>
      </w:r>
      <w:r>
        <w:rPr>
          <w:rFonts w:ascii="Times New Roman" w:hAnsi="Times New Roman" w:cs="Times New Roman"/>
          <w:sz w:val="24"/>
          <w:szCs w:val="24"/>
          <w:rtl/>
          <w:lang w:bidi="ar-IQ"/>
        </w:rPr>
        <w:t>ولى والثان</w:t>
      </w:r>
      <w:r>
        <w:rPr>
          <w:rFonts w:ascii="Times New Roman" w:hAnsi="Times New Roman" w:cs="Times New Roman" w:hint="cs"/>
          <w:sz w:val="24"/>
          <w:szCs w:val="24"/>
          <w:rtl/>
          <w:lang w:bidi="ar-IQ"/>
        </w:rPr>
        <w:t>ية هما الافضل. مما يبي</w:t>
      </w:r>
      <w:r w:rsidR="000573D7">
        <w:rPr>
          <w:rFonts w:ascii="Times New Roman" w:hAnsi="Times New Roman" w:cs="Times New Roman" w:hint="cs"/>
          <w:sz w:val="24"/>
          <w:szCs w:val="24"/>
          <w:rtl/>
          <w:lang w:bidi="ar-IQ"/>
        </w:rPr>
        <w:t>ن</w:t>
      </w:r>
      <w:r w:rsidR="003F7F94">
        <w:rPr>
          <w:rFonts w:ascii="Times New Roman" w:hAnsi="Times New Roman" w:cs="Times New Roman" w:hint="cs"/>
          <w:sz w:val="24"/>
          <w:szCs w:val="24"/>
          <w:rtl/>
          <w:lang w:bidi="ar-IQ"/>
        </w:rPr>
        <w:t xml:space="preserve"> ان</w:t>
      </w:r>
    </w:p>
    <w:p w:rsidR="00F937C3" w:rsidRPr="003F7F94" w:rsidRDefault="000573D7" w:rsidP="007551D1">
      <w:pPr>
        <w:pStyle w:val="a3"/>
        <w:numPr>
          <w:ilvl w:val="0"/>
          <w:numId w:val="6"/>
        </w:numPr>
        <w:tabs>
          <w:tab w:val="left" w:pos="282"/>
        </w:tabs>
        <w:spacing w:after="0" w:line="240" w:lineRule="auto"/>
        <w:ind w:left="0" w:firstLine="0"/>
        <w:jc w:val="both"/>
        <w:rPr>
          <w:rFonts w:ascii="Times New Roman" w:hAnsi="Times New Roman" w:cs="Times New Roman"/>
          <w:sz w:val="24"/>
          <w:szCs w:val="24"/>
          <w:rtl/>
          <w:lang w:bidi="ar-IQ"/>
        </w:rPr>
      </w:pPr>
      <w:r w:rsidRPr="003F7F94">
        <w:rPr>
          <w:rFonts w:ascii="Times New Roman" w:hAnsi="Times New Roman" w:cs="Times New Roman" w:hint="cs"/>
          <w:sz w:val="24"/>
          <w:szCs w:val="24"/>
          <w:rtl/>
          <w:lang w:bidi="ar-IQ"/>
        </w:rPr>
        <w:t>نتائج الاستخلاص وفصل المعدن</w:t>
      </w:r>
      <w:r w:rsidR="00F937C3" w:rsidRPr="003F7F94">
        <w:rPr>
          <w:rFonts w:ascii="Times New Roman" w:hAnsi="Times New Roman" w:cs="Times New Roman" w:hint="cs"/>
          <w:sz w:val="24"/>
          <w:szCs w:val="24"/>
          <w:rtl/>
          <w:lang w:bidi="ar-IQ"/>
        </w:rPr>
        <w:t xml:space="preserve"> وفك ارتباطه عن مكونات المتبقيات الصلبة قد </w:t>
      </w:r>
      <w:r w:rsidR="00F937C3" w:rsidRPr="003F7F94">
        <w:rPr>
          <w:rFonts w:ascii="Times New Roman" w:hAnsi="Times New Roman" w:cs="Times New Roman"/>
          <w:sz w:val="24"/>
          <w:szCs w:val="24"/>
          <w:rtl/>
          <w:lang w:bidi="ar-IQ"/>
        </w:rPr>
        <w:t xml:space="preserve">تباينت هي الاخرى بحسب </w:t>
      </w:r>
      <w:r w:rsidR="00F937C3" w:rsidRPr="003F7F94">
        <w:rPr>
          <w:rFonts w:ascii="Times New Roman" w:hAnsi="Times New Roman" w:cs="Times New Roman" w:hint="cs"/>
          <w:sz w:val="24"/>
          <w:szCs w:val="24"/>
          <w:rtl/>
          <w:lang w:bidi="ar-IQ"/>
        </w:rPr>
        <w:t xml:space="preserve">نوعية </w:t>
      </w:r>
      <w:r w:rsidR="00F937C3" w:rsidRPr="003F7F94">
        <w:rPr>
          <w:rFonts w:ascii="Times New Roman" w:hAnsi="Times New Roman" w:cs="Times New Roman"/>
          <w:sz w:val="24"/>
          <w:szCs w:val="24"/>
          <w:rtl/>
          <w:lang w:bidi="ar-IQ"/>
        </w:rPr>
        <w:t>الحوامض ونسب المخاليط المستخدمة لغرض الاذابة</w:t>
      </w:r>
      <w:r w:rsidR="00F937C3" w:rsidRPr="003F7F94">
        <w:rPr>
          <w:rFonts w:ascii="Times New Roman" w:hAnsi="Times New Roman" w:cs="Times New Roman" w:hint="cs"/>
          <w:sz w:val="24"/>
          <w:szCs w:val="24"/>
          <w:rtl/>
          <w:lang w:bidi="ar-IQ"/>
        </w:rPr>
        <w:t xml:space="preserve"> وهذا ماتهدف اليه الدراسة من ضرورة إتباع عدة طرق اذابة من اجل الحصول على نتائج أفضل وأقرب الى الدقة المطلوبة.</w:t>
      </w:r>
    </w:p>
    <w:p w:rsidR="003F7F94" w:rsidRDefault="003F7F94" w:rsidP="007551D1">
      <w:pPr>
        <w:pStyle w:val="a3"/>
        <w:numPr>
          <w:ilvl w:val="0"/>
          <w:numId w:val="6"/>
        </w:numPr>
        <w:tabs>
          <w:tab w:val="left" w:pos="282"/>
        </w:tabs>
        <w:spacing w:after="0" w:line="240" w:lineRule="auto"/>
        <w:ind w:left="0" w:firstLine="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ان وجود الحديد في جميع العينات دليل على احتمال وجود معادن ثقيله اخرى ضمن مكونات الاتربه والمتبقيات الصلبه وخاصة الخطره منها مثل الكادميوم,الرصاص,النيكل وغيرها.</w:t>
      </w:r>
    </w:p>
    <w:p w:rsidR="007551D1" w:rsidRPr="003F7F94" w:rsidRDefault="007551D1" w:rsidP="007551D1">
      <w:pPr>
        <w:pStyle w:val="a3"/>
        <w:tabs>
          <w:tab w:val="left" w:pos="282"/>
        </w:tabs>
        <w:spacing w:after="0" w:line="240" w:lineRule="auto"/>
        <w:ind w:left="0"/>
        <w:jc w:val="both"/>
        <w:rPr>
          <w:rFonts w:ascii="Times New Roman" w:hAnsi="Times New Roman" w:cs="Times New Roman"/>
          <w:sz w:val="24"/>
          <w:szCs w:val="24"/>
          <w:rtl/>
          <w:lang w:bidi="ar-IQ"/>
        </w:rPr>
      </w:pPr>
    </w:p>
    <w:p w:rsidR="00F937C3" w:rsidRDefault="00F937C3" w:rsidP="007551D1">
      <w:pPr>
        <w:tabs>
          <w:tab w:val="left" w:pos="2122"/>
        </w:tabs>
        <w:spacing w:after="0" w:line="360" w:lineRule="auto"/>
        <w:ind w:right="-567"/>
        <w:jc w:val="center"/>
        <w:rPr>
          <w:rFonts w:ascii="Simplified Arabic" w:hAnsi="Simplified Arabic" w:cs="Simplified Arabic"/>
          <w:b/>
          <w:bCs/>
          <w:sz w:val="28"/>
          <w:szCs w:val="28"/>
          <w:rtl/>
          <w:lang w:bidi="ar-IQ"/>
        </w:rPr>
      </w:pPr>
      <w:r>
        <w:rPr>
          <w:rFonts w:ascii="Times New Roman" w:hAnsi="Times New Roman" w:cs="Times New Roman"/>
          <w:b/>
          <w:bCs/>
          <w:noProof/>
          <w:sz w:val="28"/>
          <w:szCs w:val="28"/>
        </w:rPr>
        <w:drawing>
          <wp:inline distT="0" distB="0" distL="0" distR="0">
            <wp:extent cx="5135245" cy="2371725"/>
            <wp:effectExtent l="19050" t="0" r="27305"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37C3" w:rsidRPr="007551D1" w:rsidRDefault="00F937C3" w:rsidP="00F937C3">
      <w:pPr>
        <w:tabs>
          <w:tab w:val="left" w:pos="2122"/>
        </w:tabs>
        <w:spacing w:after="0" w:line="360" w:lineRule="auto"/>
        <w:ind w:right="-567"/>
        <w:jc w:val="center"/>
        <w:rPr>
          <w:rFonts w:ascii="Times New Roman" w:hAnsi="Times New Roman" w:cs="Times New Roman"/>
          <w:sz w:val="24"/>
          <w:szCs w:val="24"/>
          <w:rtl/>
          <w:lang w:bidi="ar-IQ"/>
        </w:rPr>
      </w:pPr>
      <w:r w:rsidRPr="007551D1">
        <w:rPr>
          <w:rFonts w:ascii="Times New Roman" w:hAnsi="Times New Roman" w:cs="Times New Roman"/>
          <w:sz w:val="24"/>
          <w:szCs w:val="24"/>
          <w:rtl/>
          <w:lang w:bidi="ar-IQ"/>
        </w:rPr>
        <w:t>شكل (</w:t>
      </w:r>
      <w:r w:rsidRPr="007551D1">
        <w:rPr>
          <w:rFonts w:ascii="Times New Roman" w:hAnsi="Times New Roman" w:cs="Times New Roman"/>
          <w:sz w:val="24"/>
          <w:szCs w:val="24"/>
          <w:lang w:bidi="ar-IQ"/>
        </w:rPr>
        <w:t>1</w:t>
      </w:r>
      <w:r w:rsidRPr="007551D1">
        <w:rPr>
          <w:rFonts w:ascii="Times New Roman" w:hAnsi="Times New Roman" w:cs="Times New Roman"/>
          <w:sz w:val="24"/>
          <w:szCs w:val="24"/>
          <w:rtl/>
          <w:lang w:bidi="ar-IQ"/>
        </w:rPr>
        <w:t>) يبين النسبة المئوية لتراكيز للعناصر في الطريقة الاولى .</w:t>
      </w:r>
    </w:p>
    <w:p w:rsidR="00F937C3" w:rsidRDefault="00F937C3" w:rsidP="003C14AD">
      <w:pPr>
        <w:tabs>
          <w:tab w:val="left" w:pos="2122"/>
        </w:tabs>
        <w:spacing w:after="0" w:line="360" w:lineRule="auto"/>
        <w:ind w:right="-567"/>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Pr>
        <w:lastRenderedPageBreak/>
        <w:drawing>
          <wp:inline distT="0" distB="0" distL="0" distR="0">
            <wp:extent cx="5138420" cy="2457450"/>
            <wp:effectExtent l="19050" t="0" r="2413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937C3" w:rsidRPr="003C14AD" w:rsidRDefault="00F937C3" w:rsidP="00F937C3">
      <w:pPr>
        <w:tabs>
          <w:tab w:val="left" w:pos="2122"/>
        </w:tabs>
        <w:spacing w:after="0" w:line="360" w:lineRule="auto"/>
        <w:ind w:right="-567"/>
        <w:jc w:val="center"/>
        <w:rPr>
          <w:rFonts w:ascii="Times New Roman" w:hAnsi="Times New Roman" w:cs="Times New Roman"/>
          <w:sz w:val="24"/>
          <w:szCs w:val="24"/>
          <w:rtl/>
          <w:lang w:bidi="ar-IQ"/>
        </w:rPr>
      </w:pPr>
      <w:r w:rsidRPr="003C14AD">
        <w:rPr>
          <w:rFonts w:ascii="Times New Roman" w:hAnsi="Times New Roman" w:cs="Times New Roman"/>
          <w:sz w:val="24"/>
          <w:szCs w:val="24"/>
          <w:rtl/>
          <w:lang w:bidi="ar-IQ"/>
        </w:rPr>
        <w:t>شكل (</w:t>
      </w:r>
      <w:r w:rsidRPr="003C14AD">
        <w:rPr>
          <w:rFonts w:ascii="Times New Roman" w:hAnsi="Times New Roman" w:cs="Times New Roman"/>
          <w:sz w:val="24"/>
          <w:szCs w:val="24"/>
          <w:lang w:bidi="ar-IQ"/>
        </w:rPr>
        <w:t>2</w:t>
      </w:r>
      <w:r w:rsidRPr="003C14AD">
        <w:rPr>
          <w:rFonts w:ascii="Times New Roman" w:hAnsi="Times New Roman" w:cs="Times New Roman"/>
          <w:sz w:val="24"/>
          <w:szCs w:val="24"/>
          <w:rtl/>
          <w:lang w:bidi="ar-IQ"/>
        </w:rPr>
        <w:t>) يبين النسبة المئوية لتراكيز للعناصر في الطريقة الثانية .</w:t>
      </w:r>
    </w:p>
    <w:p w:rsidR="00F937C3" w:rsidRDefault="00F937C3" w:rsidP="003C14AD">
      <w:pPr>
        <w:tabs>
          <w:tab w:val="left" w:pos="2122"/>
        </w:tabs>
        <w:spacing w:after="0" w:line="360" w:lineRule="auto"/>
        <w:ind w:right="-567"/>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Pr>
        <w:drawing>
          <wp:inline distT="0" distB="0" distL="0" distR="0">
            <wp:extent cx="5258435" cy="2466975"/>
            <wp:effectExtent l="19050" t="0" r="18415"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37C3" w:rsidRPr="003C14AD" w:rsidRDefault="00F937C3" w:rsidP="00F937C3">
      <w:pPr>
        <w:tabs>
          <w:tab w:val="left" w:pos="2122"/>
        </w:tabs>
        <w:spacing w:after="0" w:line="360" w:lineRule="auto"/>
        <w:ind w:right="-567"/>
        <w:jc w:val="center"/>
        <w:rPr>
          <w:rFonts w:ascii="Times New Roman" w:hAnsi="Times New Roman" w:cs="Times New Roman"/>
          <w:sz w:val="24"/>
          <w:szCs w:val="24"/>
          <w:rtl/>
          <w:lang w:bidi="ar-IQ"/>
        </w:rPr>
      </w:pPr>
      <w:r w:rsidRPr="003C14AD">
        <w:rPr>
          <w:rFonts w:ascii="Times New Roman" w:hAnsi="Times New Roman" w:cs="Times New Roman"/>
          <w:sz w:val="24"/>
          <w:szCs w:val="24"/>
          <w:rtl/>
          <w:lang w:bidi="ar-IQ"/>
        </w:rPr>
        <w:t>شكل (</w:t>
      </w:r>
      <w:r w:rsidRPr="003C14AD">
        <w:rPr>
          <w:rFonts w:ascii="Times New Roman" w:hAnsi="Times New Roman" w:cs="Times New Roman"/>
          <w:sz w:val="24"/>
          <w:szCs w:val="24"/>
          <w:lang w:bidi="ar-IQ"/>
        </w:rPr>
        <w:t>3</w:t>
      </w:r>
      <w:r w:rsidRPr="003C14AD">
        <w:rPr>
          <w:rFonts w:ascii="Times New Roman" w:hAnsi="Times New Roman" w:cs="Times New Roman"/>
          <w:sz w:val="24"/>
          <w:szCs w:val="24"/>
          <w:rtl/>
          <w:lang w:bidi="ar-IQ"/>
        </w:rPr>
        <w:t>) يبين النسبة المئوية لتراكيز للعناصر في الطريقة الثالثة .</w:t>
      </w:r>
    </w:p>
    <w:p w:rsidR="00F937C3" w:rsidRDefault="00F937C3" w:rsidP="003C14AD">
      <w:pPr>
        <w:tabs>
          <w:tab w:val="left" w:pos="2122"/>
        </w:tabs>
        <w:spacing w:after="0" w:line="360" w:lineRule="auto"/>
        <w:ind w:right="-567"/>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Pr>
        <w:drawing>
          <wp:inline distT="0" distB="0" distL="0" distR="0">
            <wp:extent cx="5264785" cy="2705100"/>
            <wp:effectExtent l="19050" t="0" r="1206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37C3" w:rsidRPr="003C14AD" w:rsidRDefault="00F937C3" w:rsidP="00F937C3">
      <w:pPr>
        <w:tabs>
          <w:tab w:val="left" w:pos="2122"/>
        </w:tabs>
        <w:spacing w:after="0" w:line="360" w:lineRule="auto"/>
        <w:ind w:right="-567"/>
        <w:jc w:val="center"/>
        <w:rPr>
          <w:rFonts w:ascii="Times New Roman" w:hAnsi="Times New Roman" w:cs="Times New Roman"/>
          <w:sz w:val="24"/>
          <w:szCs w:val="24"/>
          <w:rtl/>
          <w:lang w:bidi="ar-IQ"/>
        </w:rPr>
      </w:pPr>
      <w:r w:rsidRPr="003C14AD">
        <w:rPr>
          <w:rFonts w:ascii="Times New Roman" w:hAnsi="Times New Roman" w:cs="Times New Roman"/>
          <w:sz w:val="24"/>
          <w:szCs w:val="24"/>
          <w:rtl/>
          <w:lang w:bidi="ar-IQ"/>
        </w:rPr>
        <w:t>شكل (</w:t>
      </w:r>
      <w:r w:rsidRPr="003C14AD">
        <w:rPr>
          <w:rFonts w:ascii="Times New Roman" w:hAnsi="Times New Roman" w:cs="Times New Roman"/>
          <w:sz w:val="24"/>
          <w:szCs w:val="24"/>
          <w:lang w:bidi="ar-IQ"/>
        </w:rPr>
        <w:t>4</w:t>
      </w:r>
      <w:r w:rsidRPr="003C14AD">
        <w:rPr>
          <w:rFonts w:ascii="Times New Roman" w:hAnsi="Times New Roman" w:cs="Times New Roman"/>
          <w:sz w:val="24"/>
          <w:szCs w:val="24"/>
          <w:rtl/>
          <w:lang w:bidi="ar-IQ"/>
        </w:rPr>
        <w:t>) يبين النسبة المئوية لتراكيز للعناصر في الطريقة الرابعة .</w:t>
      </w:r>
    </w:p>
    <w:p w:rsidR="00F937C3" w:rsidRDefault="00F937C3" w:rsidP="00FA64B0">
      <w:pPr>
        <w:tabs>
          <w:tab w:val="left" w:pos="2122"/>
        </w:tabs>
        <w:spacing w:after="0" w:line="360" w:lineRule="auto"/>
        <w:ind w:right="-567"/>
        <w:rPr>
          <w:rFonts w:ascii="Times New Roman" w:hAnsi="Times New Roman" w:cs="Times New Roman"/>
          <w:b/>
          <w:bCs/>
          <w:sz w:val="24"/>
          <w:szCs w:val="24"/>
          <w:rtl/>
          <w:lang w:bidi="ar-IQ"/>
        </w:rPr>
      </w:pPr>
    </w:p>
    <w:p w:rsidR="00F937C3" w:rsidRPr="003C14AD" w:rsidRDefault="00F937C3" w:rsidP="003C14AD">
      <w:pPr>
        <w:tabs>
          <w:tab w:val="left" w:pos="41"/>
          <w:tab w:val="left" w:pos="608"/>
        </w:tabs>
        <w:spacing w:after="0" w:line="240" w:lineRule="auto"/>
        <w:jc w:val="both"/>
        <w:rPr>
          <w:rFonts w:ascii="Times New Roman" w:hAnsi="Times New Roman" w:cs="Times New Roman"/>
          <w:b/>
          <w:bCs/>
          <w:sz w:val="28"/>
          <w:szCs w:val="28"/>
          <w:rtl/>
          <w:lang w:bidi="ar-IQ"/>
        </w:rPr>
      </w:pPr>
      <w:r w:rsidRPr="003C14AD">
        <w:rPr>
          <w:rFonts w:ascii="Times New Roman" w:hAnsi="Times New Roman" w:cs="Times New Roman"/>
          <w:b/>
          <w:bCs/>
          <w:sz w:val="28"/>
          <w:szCs w:val="28"/>
          <w:rtl/>
          <w:lang w:bidi="ar-IQ"/>
        </w:rPr>
        <w:lastRenderedPageBreak/>
        <w:t>الاستنتاجات</w:t>
      </w:r>
    </w:p>
    <w:p w:rsidR="00F937C3" w:rsidRPr="003C14AD" w:rsidRDefault="00F937C3" w:rsidP="003C14AD">
      <w:pPr>
        <w:tabs>
          <w:tab w:val="left" w:pos="-526"/>
          <w:tab w:val="left" w:pos="-243"/>
        </w:tabs>
        <w:spacing w:after="0" w:line="240" w:lineRule="auto"/>
        <w:jc w:val="both"/>
        <w:rPr>
          <w:rFonts w:ascii="Times New Roman" w:hAnsi="Times New Roman" w:cs="Times New Roman"/>
          <w:sz w:val="24"/>
          <w:szCs w:val="24"/>
          <w:rtl/>
          <w:lang w:bidi="ar-IQ"/>
        </w:rPr>
      </w:pPr>
      <w:r w:rsidRPr="003C14AD">
        <w:rPr>
          <w:rFonts w:ascii="Times New Roman" w:hAnsi="Times New Roman" w:cs="Times New Roman"/>
          <w:sz w:val="24"/>
          <w:szCs w:val="24"/>
          <w:rtl/>
          <w:lang w:bidi="ar-IQ"/>
        </w:rPr>
        <w:t>من خلال متابعة النتائج والطرق المطبقة في هذه الدراسة يمكن استنتاج التالي:</w:t>
      </w:r>
    </w:p>
    <w:p w:rsidR="00F937C3" w:rsidRPr="003C14AD" w:rsidRDefault="00F937C3" w:rsidP="003C14AD">
      <w:pPr>
        <w:numPr>
          <w:ilvl w:val="0"/>
          <w:numId w:val="1"/>
        </w:numPr>
        <w:tabs>
          <w:tab w:val="left" w:pos="-526"/>
          <w:tab w:val="left" w:pos="-243"/>
          <w:tab w:val="left" w:pos="282"/>
        </w:tabs>
        <w:spacing w:after="0" w:line="240" w:lineRule="auto"/>
        <w:ind w:left="0" w:firstLine="0"/>
        <w:jc w:val="both"/>
        <w:rPr>
          <w:rFonts w:ascii="Times New Roman" w:hAnsi="Times New Roman" w:cs="Times New Roman"/>
          <w:sz w:val="24"/>
          <w:szCs w:val="24"/>
          <w:lang w:bidi="ar-IQ"/>
        </w:rPr>
      </w:pPr>
      <w:r w:rsidRPr="003C14AD">
        <w:rPr>
          <w:rFonts w:ascii="Times New Roman" w:hAnsi="Times New Roman" w:cs="Times New Roman" w:hint="cs"/>
          <w:sz w:val="24"/>
          <w:szCs w:val="24"/>
          <w:rtl/>
          <w:lang w:bidi="ar-IQ"/>
        </w:rPr>
        <w:t xml:space="preserve">أن عملية </w:t>
      </w:r>
      <w:r w:rsidRPr="003C14AD">
        <w:rPr>
          <w:rFonts w:ascii="Times New Roman" w:hAnsi="Times New Roman" w:cs="Times New Roman"/>
          <w:sz w:val="24"/>
          <w:szCs w:val="24"/>
          <w:rtl/>
          <w:lang w:bidi="ar-IQ"/>
        </w:rPr>
        <w:t xml:space="preserve">التعرف على طبيعة جزيئات </w:t>
      </w:r>
      <w:r w:rsidRPr="003C14AD">
        <w:rPr>
          <w:rFonts w:ascii="Times New Roman" w:hAnsi="Times New Roman" w:cs="Times New Roman" w:hint="cs"/>
          <w:sz w:val="24"/>
          <w:szCs w:val="24"/>
          <w:rtl/>
          <w:lang w:bidi="ar-IQ"/>
        </w:rPr>
        <w:t xml:space="preserve">المتبقيات الصلبة وتحديد مستوى تواجد المعادن فيها </w:t>
      </w:r>
      <w:r w:rsidRPr="003C14AD">
        <w:rPr>
          <w:rFonts w:ascii="Times New Roman" w:hAnsi="Times New Roman" w:cs="Times New Roman"/>
          <w:sz w:val="24"/>
          <w:szCs w:val="24"/>
          <w:rtl/>
          <w:lang w:bidi="ar-IQ"/>
        </w:rPr>
        <w:t xml:space="preserve"> </w:t>
      </w:r>
      <w:r w:rsidRPr="003C14AD">
        <w:rPr>
          <w:rFonts w:ascii="Times New Roman" w:hAnsi="Times New Roman" w:cs="Times New Roman" w:hint="cs"/>
          <w:sz w:val="24"/>
          <w:szCs w:val="24"/>
          <w:rtl/>
          <w:lang w:bidi="ar-IQ"/>
        </w:rPr>
        <w:t>يتطلب استعمال أكثر من طريقة</w:t>
      </w:r>
      <w:r w:rsidRPr="003C14AD">
        <w:rPr>
          <w:rFonts w:ascii="Times New Roman" w:hAnsi="Times New Roman" w:cs="Times New Roman"/>
          <w:sz w:val="24"/>
          <w:szCs w:val="24"/>
          <w:rtl/>
          <w:lang w:bidi="ar-IQ"/>
        </w:rPr>
        <w:t xml:space="preserve"> اذابة </w:t>
      </w:r>
      <w:r w:rsidRPr="003C14AD">
        <w:rPr>
          <w:rFonts w:ascii="Times New Roman" w:hAnsi="Times New Roman" w:cs="Times New Roman" w:hint="cs"/>
          <w:sz w:val="24"/>
          <w:szCs w:val="24"/>
          <w:rtl/>
          <w:lang w:bidi="ar-IQ"/>
        </w:rPr>
        <w:t xml:space="preserve"> لغرض أختيار </w:t>
      </w:r>
      <w:r w:rsidRPr="003C14AD">
        <w:rPr>
          <w:rFonts w:ascii="Times New Roman" w:hAnsi="Times New Roman" w:cs="Times New Roman"/>
          <w:sz w:val="24"/>
          <w:szCs w:val="24"/>
          <w:rtl/>
          <w:lang w:bidi="ar-IQ"/>
        </w:rPr>
        <w:t>الافضل و</w:t>
      </w:r>
      <w:r w:rsidRPr="003C14AD">
        <w:rPr>
          <w:rFonts w:ascii="Times New Roman" w:hAnsi="Times New Roman" w:cs="Times New Roman" w:hint="cs"/>
          <w:sz w:val="24"/>
          <w:szCs w:val="24"/>
          <w:rtl/>
          <w:lang w:bidi="ar-IQ"/>
        </w:rPr>
        <w:t>الاكثر ملائمة لل</w:t>
      </w:r>
      <w:r w:rsidRPr="003C14AD">
        <w:rPr>
          <w:rFonts w:ascii="Times New Roman" w:hAnsi="Times New Roman" w:cs="Times New Roman"/>
          <w:sz w:val="24"/>
          <w:szCs w:val="24"/>
          <w:rtl/>
          <w:lang w:bidi="ar-IQ"/>
        </w:rPr>
        <w:t>كشف عن التراكيز الحقيقية للمعادن</w:t>
      </w:r>
      <w:r w:rsidRPr="003C14AD">
        <w:rPr>
          <w:rFonts w:ascii="Times New Roman" w:hAnsi="Times New Roman" w:cs="Times New Roman" w:hint="cs"/>
          <w:sz w:val="24"/>
          <w:szCs w:val="24"/>
          <w:rtl/>
          <w:lang w:bidi="ar-IQ"/>
        </w:rPr>
        <w:t>.</w:t>
      </w:r>
      <w:r w:rsidRPr="003C14AD">
        <w:rPr>
          <w:rFonts w:ascii="Times New Roman" w:hAnsi="Times New Roman" w:cs="Times New Roman"/>
          <w:sz w:val="24"/>
          <w:szCs w:val="24"/>
          <w:rtl/>
          <w:lang w:bidi="ar-IQ"/>
        </w:rPr>
        <w:t xml:space="preserve"> </w:t>
      </w:r>
    </w:p>
    <w:p w:rsidR="00F937C3" w:rsidRPr="003C14AD" w:rsidRDefault="00F937C3" w:rsidP="003C14AD">
      <w:pPr>
        <w:numPr>
          <w:ilvl w:val="0"/>
          <w:numId w:val="1"/>
        </w:numPr>
        <w:tabs>
          <w:tab w:val="left" w:pos="-526"/>
          <w:tab w:val="left" w:pos="-243"/>
          <w:tab w:val="left" w:pos="282"/>
        </w:tabs>
        <w:spacing w:after="0" w:line="240" w:lineRule="auto"/>
        <w:ind w:left="0" w:firstLine="0"/>
        <w:jc w:val="both"/>
        <w:rPr>
          <w:rFonts w:ascii="Times New Roman" w:hAnsi="Times New Roman" w:cs="Times New Roman"/>
          <w:sz w:val="24"/>
          <w:szCs w:val="24"/>
          <w:lang w:bidi="ar-IQ"/>
        </w:rPr>
      </w:pPr>
      <w:r w:rsidRPr="003C14AD">
        <w:rPr>
          <w:rFonts w:ascii="Times New Roman" w:hAnsi="Times New Roman" w:cs="Times New Roman" w:hint="cs"/>
          <w:sz w:val="24"/>
          <w:szCs w:val="24"/>
          <w:rtl/>
          <w:lang w:bidi="ar-IQ"/>
        </w:rPr>
        <w:t xml:space="preserve">أن </w:t>
      </w:r>
      <w:r w:rsidRPr="003C14AD">
        <w:rPr>
          <w:rFonts w:ascii="Times New Roman" w:hAnsi="Times New Roman" w:cs="Times New Roman"/>
          <w:sz w:val="24"/>
          <w:szCs w:val="24"/>
          <w:rtl/>
          <w:lang w:bidi="ar-IQ"/>
        </w:rPr>
        <w:t xml:space="preserve">مستوى تواجد  المعادن في </w:t>
      </w:r>
      <w:r w:rsidRPr="003C14AD">
        <w:rPr>
          <w:rFonts w:ascii="Times New Roman" w:hAnsi="Times New Roman" w:cs="Times New Roman" w:hint="cs"/>
          <w:sz w:val="24"/>
          <w:szCs w:val="24"/>
          <w:rtl/>
          <w:lang w:bidi="ar-IQ"/>
        </w:rPr>
        <w:t>المتبقيات الصلبة و</w:t>
      </w:r>
      <w:r w:rsidRPr="003C14AD">
        <w:rPr>
          <w:rFonts w:ascii="Times New Roman" w:hAnsi="Times New Roman" w:cs="Times New Roman"/>
          <w:sz w:val="24"/>
          <w:szCs w:val="24"/>
          <w:rtl/>
          <w:lang w:bidi="ar-IQ"/>
        </w:rPr>
        <w:t xml:space="preserve">اتربة مخلفات الشوارع في مدينة بغداد </w:t>
      </w:r>
      <w:r w:rsidRPr="003C14AD">
        <w:rPr>
          <w:rFonts w:ascii="Times New Roman" w:hAnsi="Times New Roman" w:cs="Times New Roman" w:hint="cs"/>
          <w:sz w:val="24"/>
          <w:szCs w:val="24"/>
          <w:rtl/>
          <w:lang w:bidi="ar-IQ"/>
        </w:rPr>
        <w:t xml:space="preserve">يعد </w:t>
      </w:r>
      <w:r w:rsidRPr="003C14AD">
        <w:rPr>
          <w:rFonts w:ascii="Times New Roman" w:hAnsi="Times New Roman" w:cs="Times New Roman"/>
          <w:sz w:val="24"/>
          <w:szCs w:val="24"/>
          <w:rtl/>
          <w:lang w:bidi="ar-IQ"/>
        </w:rPr>
        <w:t>مؤشر</w:t>
      </w:r>
      <w:r w:rsidRPr="003C14AD">
        <w:rPr>
          <w:rFonts w:ascii="Times New Roman" w:hAnsi="Times New Roman" w:cs="Times New Roman" w:hint="cs"/>
          <w:sz w:val="24"/>
          <w:szCs w:val="24"/>
          <w:rtl/>
          <w:lang w:bidi="ar-IQ"/>
        </w:rPr>
        <w:t>اً</w:t>
      </w:r>
      <w:r w:rsidRPr="003C14AD">
        <w:rPr>
          <w:rFonts w:ascii="Times New Roman" w:hAnsi="Times New Roman" w:cs="Times New Roman"/>
          <w:sz w:val="24"/>
          <w:szCs w:val="24"/>
          <w:rtl/>
          <w:lang w:bidi="ar-IQ"/>
        </w:rPr>
        <w:t xml:space="preserve"> اكيد</w:t>
      </w:r>
      <w:r w:rsidRPr="003C14AD">
        <w:rPr>
          <w:rFonts w:ascii="Times New Roman" w:hAnsi="Times New Roman" w:cs="Times New Roman" w:hint="cs"/>
          <w:sz w:val="24"/>
          <w:szCs w:val="24"/>
          <w:rtl/>
          <w:lang w:bidi="ar-IQ"/>
        </w:rPr>
        <w:t xml:space="preserve">اً على مساهمة هذه الملوثات في </w:t>
      </w:r>
      <w:r w:rsidRPr="003C14AD">
        <w:rPr>
          <w:rFonts w:ascii="Times New Roman" w:hAnsi="Times New Roman" w:cs="Times New Roman"/>
          <w:sz w:val="24"/>
          <w:szCs w:val="24"/>
          <w:rtl/>
          <w:lang w:bidi="ar-IQ"/>
        </w:rPr>
        <w:t xml:space="preserve">تلوث الهواء عن طريق الجزيئات الدقيقة </w:t>
      </w:r>
      <w:r w:rsidRPr="003C14AD">
        <w:rPr>
          <w:rFonts w:ascii="Times New Roman" w:hAnsi="Times New Roman" w:cs="Times New Roman" w:hint="cs"/>
          <w:sz w:val="24"/>
          <w:szCs w:val="24"/>
          <w:rtl/>
          <w:lang w:bidi="ar-IQ"/>
        </w:rPr>
        <w:t>منها</w:t>
      </w:r>
      <w:r w:rsidRPr="003C14AD">
        <w:rPr>
          <w:rFonts w:ascii="Times New Roman" w:hAnsi="Times New Roman" w:cs="Times New Roman"/>
          <w:sz w:val="24"/>
          <w:szCs w:val="24"/>
          <w:rtl/>
          <w:lang w:bidi="ar-IQ"/>
        </w:rPr>
        <w:t xml:space="preserve"> والتي تساهم في زيادة نسب وجود انواع الغبار العالق والمتراكم</w:t>
      </w:r>
      <w:r w:rsidRPr="003C14AD">
        <w:rPr>
          <w:rFonts w:ascii="Times New Roman" w:hAnsi="Times New Roman" w:cs="Times New Roman" w:hint="cs"/>
          <w:sz w:val="24"/>
          <w:szCs w:val="24"/>
          <w:rtl/>
          <w:lang w:bidi="ar-IQ"/>
        </w:rPr>
        <w:t>.</w:t>
      </w:r>
    </w:p>
    <w:p w:rsidR="00F937C3" w:rsidRPr="003C14AD" w:rsidRDefault="00F937C3" w:rsidP="003C14AD">
      <w:pPr>
        <w:numPr>
          <w:ilvl w:val="0"/>
          <w:numId w:val="1"/>
        </w:numPr>
        <w:tabs>
          <w:tab w:val="left" w:pos="-526"/>
          <w:tab w:val="left" w:pos="-243"/>
          <w:tab w:val="left" w:pos="282"/>
        </w:tabs>
        <w:spacing w:after="0" w:line="240" w:lineRule="auto"/>
        <w:ind w:left="0" w:firstLine="0"/>
        <w:jc w:val="both"/>
        <w:rPr>
          <w:rFonts w:ascii="Times New Roman" w:hAnsi="Times New Roman" w:cs="Times New Roman"/>
          <w:sz w:val="24"/>
          <w:szCs w:val="24"/>
          <w:lang w:bidi="ar-IQ"/>
        </w:rPr>
      </w:pPr>
      <w:r w:rsidRPr="003C14AD">
        <w:rPr>
          <w:rFonts w:ascii="Times New Roman" w:hAnsi="Times New Roman" w:cs="Times New Roman"/>
          <w:sz w:val="24"/>
          <w:szCs w:val="24"/>
          <w:rtl/>
          <w:lang w:bidi="ar-IQ"/>
        </w:rPr>
        <w:t xml:space="preserve"> تواجد </w:t>
      </w:r>
      <w:r w:rsidR="00AE030C" w:rsidRPr="003C14AD">
        <w:rPr>
          <w:rFonts w:ascii="Times New Roman" w:hAnsi="Times New Roman" w:cs="Times New Roman" w:hint="cs"/>
          <w:sz w:val="24"/>
          <w:szCs w:val="24"/>
          <w:rtl/>
          <w:lang w:bidi="ar-IQ"/>
        </w:rPr>
        <w:t>المعادن المدروسة حاليا</w:t>
      </w:r>
      <w:r w:rsidRPr="003C14AD">
        <w:rPr>
          <w:rFonts w:ascii="Times New Roman" w:hAnsi="Times New Roman" w:cs="Times New Roman" w:hint="cs"/>
          <w:sz w:val="24"/>
          <w:szCs w:val="24"/>
          <w:rtl/>
          <w:lang w:bidi="ar-IQ"/>
        </w:rPr>
        <w:t xml:space="preserve"> يعد مكملاً لدراسات سابقة بينت وجود معادن ثقيلة خطرة وأن هذا التواجد يختلف من منطقة لأخرى </w:t>
      </w:r>
      <w:r w:rsidRPr="003C14AD">
        <w:rPr>
          <w:rFonts w:ascii="Times New Roman" w:hAnsi="Times New Roman" w:cs="Times New Roman"/>
          <w:sz w:val="24"/>
          <w:szCs w:val="24"/>
          <w:rtl/>
          <w:lang w:bidi="ar-IQ"/>
        </w:rPr>
        <w:t>حسب طبيعة النشاط البشري</w:t>
      </w:r>
      <w:r w:rsidRPr="003C14AD">
        <w:rPr>
          <w:rFonts w:ascii="Times New Roman" w:hAnsi="Times New Roman" w:cs="Times New Roman" w:hint="cs"/>
          <w:sz w:val="24"/>
          <w:szCs w:val="24"/>
          <w:rtl/>
          <w:lang w:bidi="ar-IQ"/>
        </w:rPr>
        <w:t xml:space="preserve"> ونوعية ومصدر المتبقيات الصلبة</w:t>
      </w:r>
      <w:r w:rsidRPr="003C14AD">
        <w:rPr>
          <w:rFonts w:ascii="Times New Roman" w:hAnsi="Times New Roman" w:cs="Times New Roman"/>
          <w:sz w:val="24"/>
          <w:szCs w:val="24"/>
          <w:rtl/>
          <w:lang w:bidi="ar-IQ"/>
        </w:rPr>
        <w:t>.</w:t>
      </w:r>
    </w:p>
    <w:p w:rsidR="00016114" w:rsidRDefault="00016114" w:rsidP="003C14AD">
      <w:pPr>
        <w:numPr>
          <w:ilvl w:val="0"/>
          <w:numId w:val="1"/>
        </w:numPr>
        <w:tabs>
          <w:tab w:val="left" w:pos="-526"/>
          <w:tab w:val="left" w:pos="-243"/>
          <w:tab w:val="left" w:pos="282"/>
        </w:tabs>
        <w:spacing w:after="0" w:line="240" w:lineRule="auto"/>
        <w:ind w:left="0" w:firstLine="0"/>
        <w:jc w:val="both"/>
        <w:rPr>
          <w:rFonts w:ascii="Times New Roman" w:hAnsi="Times New Roman" w:cs="Times New Roman"/>
          <w:sz w:val="24"/>
          <w:szCs w:val="24"/>
          <w:lang w:bidi="ar-IQ"/>
        </w:rPr>
      </w:pPr>
      <w:r w:rsidRPr="003C14AD">
        <w:rPr>
          <w:rFonts w:ascii="Times New Roman" w:hAnsi="Times New Roman" w:cs="Times New Roman" w:hint="cs"/>
          <w:sz w:val="24"/>
          <w:szCs w:val="24"/>
          <w:rtl/>
          <w:lang w:bidi="ar-IQ"/>
        </w:rPr>
        <w:t>ان وجود المعادن الخفيفه والثقيله يؤكدان هذه الملوثات ذات تركيب معقد تشترك به مكونات مختلفه.</w:t>
      </w:r>
    </w:p>
    <w:p w:rsidR="003C14AD" w:rsidRPr="003C14AD" w:rsidRDefault="003C14AD" w:rsidP="003C14AD">
      <w:pPr>
        <w:tabs>
          <w:tab w:val="left" w:pos="-526"/>
          <w:tab w:val="left" w:pos="-243"/>
          <w:tab w:val="left" w:pos="282"/>
        </w:tabs>
        <w:spacing w:after="0" w:line="240" w:lineRule="auto"/>
        <w:jc w:val="both"/>
        <w:rPr>
          <w:rFonts w:ascii="Times New Roman" w:hAnsi="Times New Roman" w:cs="Times New Roman"/>
          <w:sz w:val="16"/>
          <w:szCs w:val="16"/>
          <w:lang w:bidi="ar-IQ"/>
        </w:rPr>
      </w:pPr>
    </w:p>
    <w:p w:rsidR="00AD4011" w:rsidRPr="004F16C4" w:rsidRDefault="00F937C3" w:rsidP="004F16C4">
      <w:pPr>
        <w:tabs>
          <w:tab w:val="left" w:pos="-243"/>
        </w:tabs>
        <w:spacing w:after="0" w:line="240" w:lineRule="auto"/>
        <w:jc w:val="both"/>
        <w:rPr>
          <w:rFonts w:asciiTheme="majorBidi" w:hAnsiTheme="majorBidi" w:cstheme="majorBidi"/>
          <w:b/>
          <w:bCs/>
          <w:sz w:val="28"/>
          <w:szCs w:val="28"/>
          <w:rtl/>
          <w:lang w:bidi="ar-IQ"/>
        </w:rPr>
      </w:pPr>
      <w:r w:rsidRPr="004F16C4">
        <w:rPr>
          <w:rFonts w:asciiTheme="majorBidi" w:hAnsiTheme="majorBidi" w:cstheme="majorBidi"/>
          <w:b/>
          <w:bCs/>
          <w:sz w:val="28"/>
          <w:szCs w:val="28"/>
          <w:rtl/>
          <w:lang w:bidi="ar-IQ"/>
        </w:rPr>
        <w:t>المصادر:</w:t>
      </w:r>
    </w:p>
    <w:p w:rsidR="00F937C3" w:rsidRPr="004F16C4" w:rsidRDefault="00AD4011" w:rsidP="004F16C4">
      <w:pPr>
        <w:tabs>
          <w:tab w:val="left" w:pos="-243"/>
        </w:tabs>
        <w:spacing w:after="0" w:line="240" w:lineRule="auto"/>
        <w:jc w:val="both"/>
        <w:rPr>
          <w:rFonts w:asciiTheme="majorBidi" w:hAnsiTheme="majorBidi" w:cstheme="majorBidi"/>
          <w:b/>
          <w:bCs/>
          <w:sz w:val="24"/>
          <w:szCs w:val="24"/>
          <w:lang w:bidi="ar-IQ"/>
        </w:rPr>
      </w:pPr>
      <w:r w:rsidRPr="004F16C4">
        <w:rPr>
          <w:rFonts w:asciiTheme="majorBidi" w:hAnsiTheme="majorBidi" w:cstheme="majorBidi"/>
          <w:sz w:val="24"/>
          <w:szCs w:val="24"/>
          <w:lang w:bidi="ar-IQ"/>
        </w:rPr>
        <w:t>1</w:t>
      </w:r>
      <w:r w:rsidRPr="004F16C4">
        <w:rPr>
          <w:rFonts w:asciiTheme="majorBidi" w:hAnsiTheme="majorBidi" w:cstheme="majorBidi"/>
          <w:sz w:val="24"/>
          <w:szCs w:val="24"/>
          <w:rtl/>
          <w:lang w:bidi="ar-IQ"/>
        </w:rPr>
        <w:t xml:space="preserve">- </w:t>
      </w:r>
      <w:r w:rsidR="00F937C3" w:rsidRPr="004F16C4">
        <w:rPr>
          <w:rFonts w:asciiTheme="majorBidi" w:hAnsiTheme="majorBidi" w:cstheme="majorBidi"/>
          <w:sz w:val="24"/>
          <w:szCs w:val="24"/>
          <w:rtl/>
          <w:lang w:bidi="ar-IQ"/>
        </w:rPr>
        <w:t>السلمان ابراهيم مهدي عزوز،اللامي،  إنعام خلف و الثويني، منتهى نعمة  "دراسة نوعية لغبار الارصفة في منطقتين   من مدينة بغداد " المؤتمر العلمي الاول لكلية التربية للعلوم الصرفة 29 نيسان - جامعة كربلاء- العراق. (2012)</w:t>
      </w:r>
    </w:p>
    <w:p w:rsidR="00AD4011" w:rsidRPr="004F16C4" w:rsidRDefault="00AD4011" w:rsidP="00BB38BF">
      <w:pPr>
        <w:pStyle w:val="a3"/>
        <w:numPr>
          <w:ilvl w:val="0"/>
          <w:numId w:val="4"/>
        </w:numPr>
        <w:tabs>
          <w:tab w:val="right" w:pos="284"/>
          <w:tab w:val="left" w:pos="2265"/>
          <w:tab w:val="left" w:pos="4641"/>
          <w:tab w:val="left" w:pos="8121"/>
          <w:tab w:val="left" w:pos="8405"/>
          <w:tab w:val="left" w:pos="9356"/>
        </w:tabs>
        <w:bidi w:val="0"/>
        <w:spacing w:after="0" w:line="240" w:lineRule="auto"/>
        <w:ind w:left="0" w:firstLine="0"/>
        <w:jc w:val="both"/>
        <w:rPr>
          <w:rFonts w:asciiTheme="majorBidi" w:hAnsiTheme="majorBidi" w:cstheme="majorBidi"/>
          <w:sz w:val="24"/>
          <w:szCs w:val="24"/>
        </w:rPr>
      </w:pPr>
      <w:r w:rsidRPr="004F16C4">
        <w:rPr>
          <w:rFonts w:asciiTheme="majorBidi" w:hAnsiTheme="majorBidi" w:cstheme="majorBidi"/>
          <w:sz w:val="24"/>
          <w:szCs w:val="24"/>
        </w:rPr>
        <w:t>Ahayla , N , Ramachandra, T.V. and Kanamadi, R.D." Biosorption of heavy" metals. http ://WWW.Wgbis Ces.iisc.ernergy.Htm. (2004).</w:t>
      </w:r>
    </w:p>
    <w:p w:rsidR="00AD4011" w:rsidRPr="004F16C4" w:rsidRDefault="00AD4011" w:rsidP="00BB38BF">
      <w:pPr>
        <w:pStyle w:val="a3"/>
        <w:numPr>
          <w:ilvl w:val="0"/>
          <w:numId w:val="4"/>
        </w:numPr>
        <w:tabs>
          <w:tab w:val="right" w:pos="284"/>
        </w:tabs>
        <w:bidi w:val="0"/>
        <w:spacing w:after="0" w:line="240" w:lineRule="auto"/>
        <w:ind w:left="0" w:firstLine="0"/>
        <w:jc w:val="both"/>
        <w:rPr>
          <w:rFonts w:asciiTheme="majorBidi" w:hAnsiTheme="majorBidi" w:cstheme="majorBidi"/>
          <w:sz w:val="24"/>
          <w:szCs w:val="24"/>
        </w:rPr>
      </w:pPr>
      <w:r w:rsidRPr="004F16C4">
        <w:rPr>
          <w:rFonts w:asciiTheme="majorBidi" w:hAnsiTheme="majorBidi" w:cstheme="majorBidi"/>
          <w:sz w:val="24"/>
          <w:szCs w:val="24"/>
        </w:rPr>
        <w:t>Tlustos, P, Szakova, J, Vysloizilova, M., Pavlicova D., Weger J,</w:t>
      </w:r>
      <w:r w:rsidR="00016114" w:rsidRPr="004F16C4">
        <w:rPr>
          <w:rFonts w:asciiTheme="majorBidi" w:hAnsiTheme="majorBidi" w:cstheme="majorBidi"/>
          <w:sz w:val="24"/>
          <w:szCs w:val="24"/>
        </w:rPr>
        <w:t>and</w:t>
      </w:r>
      <w:r w:rsidRPr="004F16C4">
        <w:rPr>
          <w:rFonts w:asciiTheme="majorBidi" w:hAnsiTheme="majorBidi" w:cstheme="majorBidi"/>
          <w:sz w:val="24"/>
          <w:szCs w:val="24"/>
        </w:rPr>
        <w:t xml:space="preserve"> Javorska H "Variation in the uptake of Arsenic, Cadmium, Lead and Zinc by different species of Willows Salix spp. grown in contaminated soil". Central Europ</w:t>
      </w:r>
      <w:r w:rsidR="00056135" w:rsidRPr="004F16C4">
        <w:rPr>
          <w:rFonts w:asciiTheme="majorBidi" w:hAnsiTheme="majorBidi" w:cstheme="majorBidi"/>
          <w:sz w:val="24"/>
          <w:szCs w:val="24"/>
        </w:rPr>
        <w:t>. Jour, of Biol</w:t>
      </w:r>
      <w:r w:rsidRPr="004F16C4">
        <w:rPr>
          <w:rFonts w:asciiTheme="majorBidi" w:hAnsiTheme="majorBidi" w:cstheme="majorBidi"/>
          <w:sz w:val="24"/>
          <w:szCs w:val="24"/>
        </w:rPr>
        <w:t xml:space="preserve"> 2(2)</w:t>
      </w:r>
      <w:r w:rsidR="00056135" w:rsidRPr="004F16C4">
        <w:rPr>
          <w:rFonts w:asciiTheme="majorBidi" w:hAnsiTheme="majorBidi" w:cstheme="majorBidi"/>
          <w:sz w:val="24"/>
          <w:szCs w:val="24"/>
        </w:rPr>
        <w:t>:</w:t>
      </w:r>
      <w:r w:rsidRPr="004F16C4">
        <w:rPr>
          <w:rFonts w:asciiTheme="majorBidi" w:hAnsiTheme="majorBidi" w:cstheme="majorBidi"/>
          <w:sz w:val="24"/>
          <w:szCs w:val="24"/>
        </w:rPr>
        <w:t xml:space="preserve"> 254</w:t>
      </w:r>
      <w:r w:rsidR="00056135" w:rsidRPr="004F16C4">
        <w:rPr>
          <w:rFonts w:asciiTheme="majorBidi" w:hAnsiTheme="majorBidi" w:cstheme="majorBidi"/>
          <w:sz w:val="24"/>
          <w:szCs w:val="24"/>
        </w:rPr>
        <w:t>- 259</w:t>
      </w:r>
      <w:r w:rsidRPr="004F16C4">
        <w:rPr>
          <w:rFonts w:asciiTheme="majorBidi" w:hAnsiTheme="majorBidi" w:cstheme="majorBidi"/>
          <w:sz w:val="24"/>
          <w:szCs w:val="24"/>
        </w:rPr>
        <w:t xml:space="preserve"> (2007).</w:t>
      </w:r>
    </w:p>
    <w:p w:rsidR="00AD4011" w:rsidRPr="004F16C4" w:rsidRDefault="00AD4011" w:rsidP="00BB38BF">
      <w:pPr>
        <w:pStyle w:val="a3"/>
        <w:numPr>
          <w:ilvl w:val="0"/>
          <w:numId w:val="4"/>
        </w:numPr>
        <w:tabs>
          <w:tab w:val="right" w:pos="284"/>
          <w:tab w:val="left" w:pos="2265"/>
          <w:tab w:val="left" w:pos="4641"/>
          <w:tab w:val="left" w:pos="8121"/>
          <w:tab w:val="left" w:pos="8405"/>
          <w:tab w:val="left" w:pos="9356"/>
        </w:tabs>
        <w:bidi w:val="0"/>
        <w:spacing w:after="0" w:line="240" w:lineRule="auto"/>
        <w:ind w:left="0" w:firstLine="0"/>
        <w:jc w:val="both"/>
        <w:rPr>
          <w:rFonts w:asciiTheme="majorBidi" w:hAnsiTheme="majorBidi" w:cstheme="majorBidi"/>
          <w:sz w:val="24"/>
          <w:szCs w:val="24"/>
        </w:rPr>
      </w:pPr>
      <w:r w:rsidRPr="004F16C4">
        <w:rPr>
          <w:rFonts w:asciiTheme="majorBidi" w:hAnsiTheme="majorBidi" w:cstheme="majorBidi"/>
          <w:sz w:val="24"/>
          <w:szCs w:val="24"/>
        </w:rPr>
        <w:t>Duffus J. H. ""Heavy metals" a meaningless term? (IUPAC Tec</w:t>
      </w:r>
      <w:r w:rsidR="00CC603C" w:rsidRPr="004F16C4">
        <w:rPr>
          <w:rFonts w:asciiTheme="majorBidi" w:hAnsiTheme="majorBidi" w:cstheme="majorBidi"/>
          <w:sz w:val="24"/>
          <w:szCs w:val="24"/>
        </w:rPr>
        <w:t xml:space="preserve">hnical Report)" Pure and Appl, Chem, 74: </w:t>
      </w:r>
      <w:r w:rsidRPr="004F16C4">
        <w:rPr>
          <w:rFonts w:asciiTheme="majorBidi" w:hAnsiTheme="majorBidi" w:cstheme="majorBidi"/>
          <w:sz w:val="24"/>
          <w:szCs w:val="24"/>
        </w:rPr>
        <w:t>793-807. (2002).</w:t>
      </w:r>
    </w:p>
    <w:p w:rsidR="00AD4011" w:rsidRPr="004F16C4" w:rsidRDefault="00AD4011" w:rsidP="00BB38BF">
      <w:pPr>
        <w:pStyle w:val="a3"/>
        <w:numPr>
          <w:ilvl w:val="0"/>
          <w:numId w:val="4"/>
        </w:numPr>
        <w:tabs>
          <w:tab w:val="right" w:pos="284"/>
          <w:tab w:val="left" w:pos="2265"/>
          <w:tab w:val="left" w:pos="4641"/>
          <w:tab w:val="left" w:pos="8121"/>
          <w:tab w:val="left" w:pos="8405"/>
          <w:tab w:val="left" w:pos="9356"/>
        </w:tabs>
        <w:bidi w:val="0"/>
        <w:spacing w:after="0" w:line="240" w:lineRule="auto"/>
        <w:ind w:left="0" w:firstLine="0"/>
        <w:jc w:val="both"/>
        <w:rPr>
          <w:rFonts w:asciiTheme="majorBidi" w:hAnsiTheme="majorBidi" w:cstheme="majorBidi"/>
          <w:sz w:val="24"/>
          <w:szCs w:val="24"/>
        </w:rPr>
      </w:pPr>
      <w:r w:rsidRPr="004F16C4">
        <w:rPr>
          <w:rFonts w:asciiTheme="majorBidi" w:hAnsiTheme="majorBidi" w:cstheme="majorBidi"/>
          <w:sz w:val="24"/>
          <w:szCs w:val="24"/>
          <w:lang w:bidi="ar-IQ"/>
        </w:rPr>
        <w:t>Chuang, K, Yan, H, and Yuan, H</w:t>
      </w:r>
      <w:r w:rsidR="00056135" w:rsidRPr="004F16C4">
        <w:rPr>
          <w:rFonts w:asciiTheme="majorBidi" w:hAnsiTheme="majorBidi" w:cstheme="majorBidi"/>
          <w:sz w:val="24"/>
          <w:szCs w:val="24"/>
          <w:lang w:bidi="ar-IQ"/>
        </w:rPr>
        <w:t>,</w:t>
      </w:r>
      <w:r w:rsidRPr="004F16C4">
        <w:rPr>
          <w:rFonts w:asciiTheme="majorBidi" w:hAnsiTheme="majorBidi" w:cstheme="majorBidi"/>
          <w:sz w:val="24"/>
          <w:szCs w:val="24"/>
          <w:lang w:bidi="ar-IQ"/>
        </w:rPr>
        <w:t xml:space="preserve"> "Effect of air pollution on blood pressure, lipids and blood sugar: A pollution – Based  Approch". J. of Ocup &amp; Environ Medi, 5</w:t>
      </w:r>
      <w:r w:rsidR="00016114" w:rsidRPr="004F16C4">
        <w:rPr>
          <w:rFonts w:asciiTheme="majorBidi" w:hAnsiTheme="majorBidi" w:cstheme="majorBidi"/>
          <w:sz w:val="24"/>
          <w:szCs w:val="24"/>
          <w:lang w:bidi="ar-IQ"/>
        </w:rPr>
        <w:t>5</w:t>
      </w:r>
      <w:r w:rsidRPr="004F16C4">
        <w:rPr>
          <w:rFonts w:asciiTheme="majorBidi" w:hAnsiTheme="majorBidi" w:cstheme="majorBidi"/>
          <w:sz w:val="24"/>
          <w:szCs w:val="24"/>
          <w:lang w:bidi="ar-IQ"/>
        </w:rPr>
        <w:t>2: 258-262</w:t>
      </w:r>
      <w:r w:rsidR="00056135" w:rsidRPr="004F16C4">
        <w:rPr>
          <w:rFonts w:asciiTheme="majorBidi" w:hAnsiTheme="majorBidi" w:cstheme="majorBidi"/>
          <w:sz w:val="24"/>
          <w:szCs w:val="24"/>
          <w:lang w:bidi="ar-IQ"/>
        </w:rPr>
        <w:t xml:space="preserve">   </w:t>
      </w:r>
      <w:r w:rsidRPr="004F16C4">
        <w:rPr>
          <w:rFonts w:asciiTheme="majorBidi" w:hAnsiTheme="majorBidi" w:cstheme="majorBidi"/>
          <w:sz w:val="24"/>
          <w:szCs w:val="24"/>
          <w:lang w:bidi="ar-IQ"/>
        </w:rPr>
        <w:t xml:space="preserve"> ( 2010).</w:t>
      </w:r>
    </w:p>
    <w:p w:rsidR="00AD4011" w:rsidRPr="004F16C4" w:rsidRDefault="00AD4011" w:rsidP="00BB38BF">
      <w:pPr>
        <w:pStyle w:val="a3"/>
        <w:numPr>
          <w:ilvl w:val="0"/>
          <w:numId w:val="4"/>
        </w:numPr>
        <w:tabs>
          <w:tab w:val="right" w:pos="284"/>
          <w:tab w:val="left" w:pos="8448"/>
        </w:tabs>
        <w:bidi w:val="0"/>
        <w:spacing w:after="0" w:line="240" w:lineRule="auto"/>
        <w:ind w:left="0" w:firstLine="0"/>
        <w:jc w:val="both"/>
        <w:rPr>
          <w:rFonts w:asciiTheme="majorBidi" w:hAnsiTheme="majorBidi" w:cstheme="majorBidi"/>
          <w:sz w:val="24"/>
          <w:szCs w:val="24"/>
        </w:rPr>
      </w:pPr>
      <w:r w:rsidRPr="004F16C4">
        <w:rPr>
          <w:rFonts w:asciiTheme="majorBidi" w:hAnsiTheme="majorBidi" w:cstheme="majorBidi"/>
          <w:sz w:val="24"/>
          <w:szCs w:val="24"/>
        </w:rPr>
        <w:t>Rasmussen, P, Subramanian K, and Jessiman</w:t>
      </w:r>
      <w:r w:rsidR="00056135" w:rsidRPr="004F16C4">
        <w:rPr>
          <w:rFonts w:asciiTheme="majorBidi" w:hAnsiTheme="majorBidi" w:cstheme="majorBidi"/>
          <w:sz w:val="24"/>
          <w:szCs w:val="24"/>
        </w:rPr>
        <w:t>,</w:t>
      </w:r>
      <w:r w:rsidRPr="004F16C4">
        <w:rPr>
          <w:rFonts w:asciiTheme="majorBidi" w:hAnsiTheme="majorBidi" w:cstheme="majorBidi"/>
          <w:sz w:val="24"/>
          <w:szCs w:val="24"/>
        </w:rPr>
        <w:t xml:space="preserve"> B "A multi- element profile </w:t>
      </w:r>
      <w:r w:rsidRPr="004F16C4">
        <w:rPr>
          <w:rFonts w:asciiTheme="majorBidi" w:hAnsiTheme="majorBidi" w:cstheme="majorBidi"/>
          <w:sz w:val="24"/>
          <w:szCs w:val="24"/>
          <w:lang w:bidi="ar-IQ"/>
        </w:rPr>
        <w:t>-</w:t>
      </w:r>
      <w:r w:rsidRPr="004F16C4">
        <w:rPr>
          <w:rFonts w:asciiTheme="majorBidi" w:hAnsiTheme="majorBidi" w:cstheme="majorBidi"/>
          <w:sz w:val="24"/>
          <w:szCs w:val="24"/>
        </w:rPr>
        <w:t xml:space="preserve"> house dust in relation to exterior dust and soils in the city of Ottawa, Canada". The Scie, of Total Environ.267:125-140. (2001).</w:t>
      </w:r>
    </w:p>
    <w:p w:rsidR="00AD4011" w:rsidRPr="004F16C4" w:rsidRDefault="00AD4011" w:rsidP="00BB38BF">
      <w:pPr>
        <w:pStyle w:val="a3"/>
        <w:numPr>
          <w:ilvl w:val="0"/>
          <w:numId w:val="4"/>
        </w:numPr>
        <w:tabs>
          <w:tab w:val="right" w:pos="284"/>
          <w:tab w:val="left" w:pos="2265"/>
          <w:tab w:val="left" w:pos="4641"/>
          <w:tab w:val="left" w:pos="8121"/>
          <w:tab w:val="left" w:pos="8405"/>
          <w:tab w:val="left" w:pos="9356"/>
        </w:tabs>
        <w:bidi w:val="0"/>
        <w:spacing w:after="0" w:line="240" w:lineRule="auto"/>
        <w:ind w:left="0" w:firstLine="0"/>
        <w:jc w:val="both"/>
        <w:rPr>
          <w:rFonts w:asciiTheme="majorBidi" w:hAnsiTheme="majorBidi" w:cstheme="majorBidi"/>
          <w:sz w:val="24"/>
          <w:szCs w:val="24"/>
        </w:rPr>
      </w:pPr>
      <w:r w:rsidRPr="004F16C4">
        <w:rPr>
          <w:rFonts w:asciiTheme="majorBidi" w:hAnsiTheme="majorBidi" w:cstheme="majorBidi"/>
          <w:sz w:val="24"/>
          <w:szCs w:val="24"/>
        </w:rPr>
        <w:t>Ron,  Z and Pia, K "</w:t>
      </w:r>
      <w:hyperlink r:id="rId16" w:history="1">
        <w:r w:rsidRPr="004F16C4">
          <w:rPr>
            <w:rFonts w:asciiTheme="majorBidi" w:hAnsiTheme="majorBidi" w:cstheme="majorBidi"/>
            <w:sz w:val="24"/>
            <w:szCs w:val="24"/>
          </w:rPr>
          <w:t>Control of Pollutants in Flue Gases and Fuel Gases</w:t>
        </w:r>
      </w:hyperlink>
      <w:r w:rsidRPr="004F16C4">
        <w:rPr>
          <w:rFonts w:asciiTheme="majorBidi" w:hAnsiTheme="majorBidi" w:cstheme="majorBidi"/>
          <w:sz w:val="24"/>
          <w:szCs w:val="24"/>
        </w:rPr>
        <w:t xml:space="preserve">". </w:t>
      </w:r>
      <w:hyperlink r:id="rId17" w:tooltip="TKK" w:history="1">
        <w:r w:rsidRPr="004F16C4">
          <w:rPr>
            <w:rFonts w:asciiTheme="majorBidi" w:hAnsiTheme="majorBidi" w:cstheme="majorBidi"/>
            <w:sz w:val="24"/>
            <w:szCs w:val="24"/>
          </w:rPr>
          <w:t>TKK</w:t>
        </w:r>
      </w:hyperlink>
      <w:r w:rsidRPr="004F16C4">
        <w:rPr>
          <w:rFonts w:asciiTheme="majorBidi" w:hAnsiTheme="majorBidi" w:cstheme="majorBidi"/>
          <w:sz w:val="24"/>
          <w:szCs w:val="24"/>
        </w:rPr>
        <w:t>, Espoo, (2001).</w:t>
      </w:r>
    </w:p>
    <w:p w:rsidR="00AD4011" w:rsidRPr="004F16C4" w:rsidRDefault="00AD4011" w:rsidP="00BB38BF">
      <w:pPr>
        <w:pStyle w:val="a3"/>
        <w:numPr>
          <w:ilvl w:val="0"/>
          <w:numId w:val="4"/>
        </w:numPr>
        <w:tabs>
          <w:tab w:val="right" w:pos="284"/>
          <w:tab w:val="right" w:pos="567"/>
          <w:tab w:val="left" w:pos="2265"/>
          <w:tab w:val="left" w:pos="4641"/>
          <w:tab w:val="left" w:pos="8121"/>
          <w:tab w:val="left" w:pos="8405"/>
          <w:tab w:val="left" w:pos="9356"/>
        </w:tabs>
        <w:bidi w:val="0"/>
        <w:spacing w:after="0" w:line="240" w:lineRule="auto"/>
        <w:ind w:left="0" w:firstLine="0"/>
        <w:jc w:val="both"/>
        <w:rPr>
          <w:rFonts w:asciiTheme="majorBidi" w:hAnsiTheme="majorBidi" w:cstheme="majorBidi"/>
          <w:sz w:val="24"/>
          <w:szCs w:val="24"/>
        </w:rPr>
      </w:pPr>
      <w:r w:rsidRPr="004F16C4">
        <w:rPr>
          <w:rFonts w:asciiTheme="majorBidi" w:hAnsiTheme="majorBidi" w:cstheme="majorBidi"/>
          <w:sz w:val="24"/>
          <w:szCs w:val="24"/>
        </w:rPr>
        <w:t>Almishlab, M.A.R "Environmental Impact AssessmentOf The Lead Pollution In The Soil Around The State Company For Batteries Industry, Al-Waziriya, Baghdad</w:t>
      </w:r>
      <w:r w:rsidR="00056135" w:rsidRPr="004F16C4">
        <w:rPr>
          <w:rFonts w:asciiTheme="majorBidi" w:hAnsiTheme="majorBidi" w:cstheme="majorBidi"/>
          <w:sz w:val="24"/>
          <w:szCs w:val="24"/>
        </w:rPr>
        <w:t>" MS.c. thesis, Univrsity</w:t>
      </w:r>
      <w:r w:rsidRPr="004F16C4">
        <w:rPr>
          <w:rFonts w:asciiTheme="majorBidi" w:hAnsiTheme="majorBidi" w:cstheme="majorBidi"/>
          <w:sz w:val="24"/>
          <w:szCs w:val="24"/>
        </w:rPr>
        <w:t xml:space="preserve"> of </w:t>
      </w:r>
      <w:r w:rsidR="00056135" w:rsidRPr="004F16C4">
        <w:rPr>
          <w:rFonts w:asciiTheme="majorBidi" w:hAnsiTheme="majorBidi" w:cstheme="majorBidi"/>
          <w:sz w:val="24"/>
          <w:szCs w:val="24"/>
        </w:rPr>
        <w:t>Technology</w:t>
      </w:r>
      <w:r w:rsidRPr="004F16C4">
        <w:rPr>
          <w:rFonts w:asciiTheme="majorBidi" w:hAnsiTheme="majorBidi" w:cstheme="majorBidi"/>
          <w:sz w:val="24"/>
          <w:szCs w:val="24"/>
        </w:rPr>
        <w:t>. Baghdad- Iraq.(2013).</w:t>
      </w:r>
    </w:p>
    <w:p w:rsidR="00F937C3" w:rsidRPr="004F16C4" w:rsidRDefault="00AD4011" w:rsidP="00BB38BF">
      <w:pPr>
        <w:pStyle w:val="a3"/>
        <w:tabs>
          <w:tab w:val="left" w:pos="-101"/>
          <w:tab w:val="left" w:pos="4641"/>
          <w:tab w:val="left" w:pos="8121"/>
          <w:tab w:val="left" w:pos="8405"/>
          <w:tab w:val="left" w:pos="9356"/>
        </w:tabs>
        <w:spacing w:after="0" w:line="240" w:lineRule="auto"/>
        <w:ind w:left="0"/>
        <w:jc w:val="both"/>
        <w:rPr>
          <w:rFonts w:asciiTheme="majorBidi" w:hAnsiTheme="majorBidi" w:cstheme="majorBidi"/>
          <w:sz w:val="24"/>
          <w:szCs w:val="24"/>
          <w:rtl/>
          <w:lang w:bidi="ar-IQ"/>
        </w:rPr>
      </w:pPr>
      <w:r w:rsidRPr="004F16C4">
        <w:rPr>
          <w:rFonts w:asciiTheme="majorBidi" w:hAnsiTheme="majorBidi" w:cstheme="majorBidi"/>
          <w:sz w:val="24"/>
          <w:szCs w:val="24"/>
          <w:lang w:bidi="ar-IQ"/>
        </w:rPr>
        <w:t xml:space="preserve">  -9</w:t>
      </w:r>
      <w:r w:rsidR="00F937C3" w:rsidRPr="004F16C4">
        <w:rPr>
          <w:rFonts w:asciiTheme="majorBidi" w:hAnsiTheme="majorBidi" w:cstheme="majorBidi"/>
          <w:sz w:val="24"/>
          <w:szCs w:val="24"/>
          <w:rtl/>
          <w:lang w:bidi="ar-IQ"/>
        </w:rPr>
        <w:t>الثويني، منتهى نعمة، السلمان، ابراهيم مهدي، علي، جنان حسين " تقدير تراكيز بعض العناصر الثقيلة ، مجلة ابن الهيثم للعلوم الصرفة والتطبيقية (بحث مقبول للنشر في  / 12/ 2012).</w:t>
      </w:r>
    </w:p>
    <w:p w:rsidR="00AD4011" w:rsidRPr="004F16C4" w:rsidRDefault="00AD4011" w:rsidP="004F16C4">
      <w:pPr>
        <w:tabs>
          <w:tab w:val="right" w:pos="8222"/>
        </w:tabs>
        <w:bidi w:val="0"/>
        <w:spacing w:after="0" w:line="240" w:lineRule="auto"/>
        <w:jc w:val="both"/>
        <w:rPr>
          <w:rFonts w:asciiTheme="majorBidi" w:hAnsiTheme="majorBidi" w:cstheme="majorBidi"/>
          <w:sz w:val="24"/>
          <w:szCs w:val="24"/>
        </w:rPr>
      </w:pPr>
      <w:r w:rsidRPr="004F16C4">
        <w:rPr>
          <w:rFonts w:asciiTheme="majorBidi" w:hAnsiTheme="majorBidi" w:cstheme="majorBidi"/>
          <w:sz w:val="24"/>
          <w:szCs w:val="24"/>
        </w:rPr>
        <w:t>10- Abou Seeda M. S, Soliman, A. K, and Salem. N. "Movement and distribution of Fe, Mn, Zn and Cu on sandy soil as affected by the application of sewage sludge" . Egyptian J. of Soil Sci. 32, 3: 319-330. (1992).</w:t>
      </w:r>
    </w:p>
    <w:p w:rsidR="00AD4011" w:rsidRPr="004F16C4" w:rsidRDefault="00AD4011" w:rsidP="004F16C4">
      <w:pPr>
        <w:pStyle w:val="a3"/>
        <w:tabs>
          <w:tab w:val="right" w:pos="8222"/>
          <w:tab w:val="left" w:pos="8448"/>
        </w:tabs>
        <w:bidi w:val="0"/>
        <w:spacing w:after="0" w:line="240" w:lineRule="auto"/>
        <w:ind w:left="0"/>
        <w:jc w:val="both"/>
        <w:rPr>
          <w:rFonts w:asciiTheme="majorBidi" w:hAnsiTheme="majorBidi" w:cstheme="majorBidi"/>
          <w:sz w:val="24"/>
          <w:szCs w:val="24"/>
        </w:rPr>
      </w:pPr>
      <w:r w:rsidRPr="004F16C4">
        <w:rPr>
          <w:rFonts w:asciiTheme="majorBidi" w:hAnsiTheme="majorBidi" w:cstheme="majorBidi"/>
          <w:sz w:val="24"/>
          <w:szCs w:val="24"/>
        </w:rPr>
        <w:t>11- Hara.S</w:t>
      </w:r>
      <w:r w:rsidRPr="004F16C4">
        <w:rPr>
          <w:rFonts w:asciiTheme="majorBidi" w:hAnsiTheme="majorBidi" w:cstheme="majorBidi"/>
          <w:sz w:val="24"/>
          <w:szCs w:val="24"/>
          <w:rtl/>
        </w:rPr>
        <w:t>،</w:t>
      </w:r>
      <w:r w:rsidRPr="004F16C4">
        <w:rPr>
          <w:rFonts w:asciiTheme="majorBidi" w:hAnsiTheme="majorBidi" w:cstheme="majorBidi"/>
          <w:sz w:val="24"/>
          <w:szCs w:val="24"/>
        </w:rPr>
        <w:t>L. Clarke</w:t>
      </w:r>
      <w:r w:rsidRPr="004F16C4">
        <w:rPr>
          <w:rFonts w:asciiTheme="majorBidi" w:hAnsiTheme="majorBidi" w:cstheme="majorBidi"/>
          <w:sz w:val="24"/>
          <w:szCs w:val="24"/>
          <w:rtl/>
        </w:rPr>
        <w:t xml:space="preserve">، </w:t>
      </w:r>
      <w:r w:rsidRPr="004F16C4">
        <w:rPr>
          <w:rFonts w:asciiTheme="majorBidi" w:hAnsiTheme="majorBidi" w:cstheme="majorBidi"/>
          <w:sz w:val="24"/>
          <w:szCs w:val="24"/>
        </w:rPr>
        <w:t>M</w:t>
      </w:r>
      <w:r w:rsidRPr="004F16C4">
        <w:rPr>
          <w:rFonts w:asciiTheme="majorBidi" w:hAnsiTheme="majorBidi" w:cstheme="majorBidi"/>
          <w:sz w:val="24"/>
          <w:szCs w:val="24"/>
          <w:rtl/>
        </w:rPr>
        <w:t xml:space="preserve">، </w:t>
      </w:r>
      <w:r w:rsidRPr="004F16C4">
        <w:rPr>
          <w:rFonts w:asciiTheme="majorBidi" w:hAnsiTheme="majorBidi" w:cstheme="majorBidi"/>
          <w:sz w:val="24"/>
          <w:szCs w:val="24"/>
        </w:rPr>
        <w:t>L and Elatrash</w:t>
      </w:r>
      <w:r w:rsidRPr="004F16C4">
        <w:rPr>
          <w:rFonts w:asciiTheme="majorBidi" w:hAnsiTheme="majorBidi" w:cstheme="majorBidi"/>
          <w:sz w:val="24"/>
          <w:szCs w:val="24"/>
          <w:rtl/>
        </w:rPr>
        <w:t xml:space="preserve">، </w:t>
      </w:r>
      <w:r w:rsidRPr="004F16C4">
        <w:rPr>
          <w:rFonts w:asciiTheme="majorBidi" w:hAnsiTheme="majorBidi" w:cstheme="majorBidi"/>
          <w:sz w:val="24"/>
          <w:szCs w:val="24"/>
        </w:rPr>
        <w:t>M</w:t>
      </w:r>
      <w:r w:rsidRPr="004F16C4">
        <w:rPr>
          <w:rFonts w:asciiTheme="majorBidi" w:hAnsiTheme="majorBidi" w:cstheme="majorBidi"/>
          <w:sz w:val="24"/>
          <w:szCs w:val="24"/>
          <w:rtl/>
        </w:rPr>
        <w:t>،</w:t>
      </w:r>
      <w:r w:rsidRPr="004F16C4">
        <w:rPr>
          <w:rFonts w:asciiTheme="majorBidi" w:hAnsiTheme="majorBidi" w:cstheme="majorBidi"/>
          <w:sz w:val="24"/>
          <w:szCs w:val="24"/>
        </w:rPr>
        <w:t>S "Field measurements of desert dust deposition in Libya". Atmospheric Environ .40:3881 – 3887 (2006).</w:t>
      </w:r>
    </w:p>
    <w:p w:rsidR="00F937C3" w:rsidRPr="004F16C4" w:rsidRDefault="00AD4011" w:rsidP="004F16C4">
      <w:pPr>
        <w:tabs>
          <w:tab w:val="left" w:pos="-243"/>
        </w:tabs>
        <w:spacing w:after="0" w:line="240" w:lineRule="auto"/>
        <w:jc w:val="both"/>
        <w:rPr>
          <w:rFonts w:asciiTheme="majorBidi" w:hAnsiTheme="majorBidi" w:cstheme="majorBidi"/>
          <w:sz w:val="24"/>
          <w:szCs w:val="24"/>
          <w:rtl/>
          <w:lang w:bidi="ar-IQ"/>
        </w:rPr>
      </w:pPr>
      <w:r w:rsidRPr="004F16C4">
        <w:rPr>
          <w:rFonts w:asciiTheme="majorBidi" w:hAnsiTheme="majorBidi" w:cstheme="majorBidi"/>
          <w:sz w:val="24"/>
          <w:szCs w:val="24"/>
          <w:lang w:bidi="ar-IQ"/>
        </w:rPr>
        <w:t>-12</w:t>
      </w:r>
      <w:r w:rsidRPr="004F16C4">
        <w:rPr>
          <w:rFonts w:asciiTheme="majorBidi" w:hAnsiTheme="majorBidi" w:cstheme="majorBidi"/>
          <w:sz w:val="24"/>
          <w:szCs w:val="24"/>
          <w:rtl/>
          <w:lang w:bidi="ar-IQ"/>
        </w:rPr>
        <w:t xml:space="preserve"> </w:t>
      </w:r>
      <w:r w:rsidR="00F937C3" w:rsidRPr="004F16C4">
        <w:rPr>
          <w:rFonts w:asciiTheme="majorBidi" w:hAnsiTheme="majorBidi" w:cstheme="majorBidi"/>
          <w:sz w:val="24"/>
          <w:szCs w:val="24"/>
          <w:rtl/>
          <w:lang w:bidi="ar-IQ"/>
        </w:rPr>
        <w:t>هاشم، باسم محمد." قياس ودراسة بعض الملوثات الهوائية في مدينة بغداد". رسالة ماجستير في علوم الجو – كلية العلوم – الجامعة المستنصرية – بغداد. العراق. (2009).</w:t>
      </w:r>
    </w:p>
    <w:p w:rsidR="00B46FC1" w:rsidRPr="004F16C4" w:rsidRDefault="00B46FC1" w:rsidP="004F16C4">
      <w:pPr>
        <w:tabs>
          <w:tab w:val="left" w:pos="2265"/>
          <w:tab w:val="left" w:pos="4641"/>
          <w:tab w:val="left" w:pos="8121"/>
          <w:tab w:val="left" w:pos="8405"/>
          <w:tab w:val="left" w:pos="9356"/>
        </w:tabs>
        <w:bidi w:val="0"/>
        <w:spacing w:after="0" w:line="240" w:lineRule="auto"/>
        <w:jc w:val="both"/>
        <w:rPr>
          <w:rFonts w:asciiTheme="majorBidi" w:hAnsiTheme="majorBidi" w:cstheme="majorBidi"/>
          <w:sz w:val="24"/>
          <w:szCs w:val="24"/>
        </w:rPr>
      </w:pPr>
      <w:r w:rsidRPr="004F16C4">
        <w:rPr>
          <w:rFonts w:asciiTheme="majorBidi" w:hAnsiTheme="majorBidi" w:cstheme="majorBidi"/>
          <w:sz w:val="24"/>
          <w:szCs w:val="24"/>
        </w:rPr>
        <w:t>13-Yi, L, Hong,Y,Wang,D and Zhu,Y"Determination of free heavy metal ion concentrations in soils around a cadmium rich zinc deposit. Geochem,vol.41:235-240 (2007).</w:t>
      </w:r>
    </w:p>
    <w:p w:rsidR="00B46FC1" w:rsidRPr="004F16C4" w:rsidRDefault="00B46FC1" w:rsidP="004F16C4">
      <w:pPr>
        <w:pStyle w:val="a3"/>
        <w:bidi w:val="0"/>
        <w:spacing w:after="0" w:line="240" w:lineRule="auto"/>
        <w:ind w:left="0"/>
        <w:jc w:val="both"/>
        <w:rPr>
          <w:rFonts w:asciiTheme="majorBidi" w:hAnsiTheme="majorBidi" w:cstheme="majorBidi"/>
          <w:sz w:val="24"/>
          <w:szCs w:val="24"/>
        </w:rPr>
      </w:pPr>
      <w:r w:rsidRPr="004F16C4">
        <w:rPr>
          <w:rFonts w:asciiTheme="majorBidi" w:hAnsiTheme="majorBidi" w:cstheme="majorBidi"/>
          <w:sz w:val="24"/>
          <w:szCs w:val="24"/>
        </w:rPr>
        <w:t xml:space="preserve">14- </w:t>
      </w:r>
      <w:r w:rsidR="00CC603C" w:rsidRPr="004F16C4">
        <w:rPr>
          <w:rFonts w:asciiTheme="majorBidi" w:hAnsiTheme="majorBidi" w:cstheme="majorBidi"/>
          <w:sz w:val="24"/>
          <w:szCs w:val="24"/>
        </w:rPr>
        <w:t xml:space="preserve">Ene, A, Popescu, I, Bahrim, M, Stihi, C,  and Gheboianu, A." Neutron activation method applied in the study of transfer efficiencies of minor elements during steelmaking".  J, of Scie and Arts, Anul, 8 Nr. 1(8): 179. (2008).                                                                  </w:t>
      </w:r>
    </w:p>
    <w:p w:rsidR="00B46FC1" w:rsidRPr="004F16C4" w:rsidRDefault="00B46FC1" w:rsidP="004F16C4">
      <w:pPr>
        <w:tabs>
          <w:tab w:val="left" w:pos="2265"/>
          <w:tab w:val="left" w:pos="4641"/>
          <w:tab w:val="left" w:pos="8121"/>
          <w:tab w:val="left" w:pos="8405"/>
          <w:tab w:val="right" w:pos="8647"/>
          <w:tab w:val="left" w:pos="9356"/>
        </w:tabs>
        <w:bidi w:val="0"/>
        <w:spacing w:after="0" w:line="240" w:lineRule="auto"/>
        <w:jc w:val="both"/>
        <w:rPr>
          <w:rFonts w:asciiTheme="majorBidi" w:hAnsiTheme="majorBidi" w:cstheme="majorBidi"/>
          <w:sz w:val="24"/>
          <w:szCs w:val="24"/>
        </w:rPr>
      </w:pPr>
      <w:r w:rsidRPr="004F16C4">
        <w:rPr>
          <w:rFonts w:asciiTheme="majorBidi" w:hAnsiTheme="majorBidi" w:cstheme="majorBidi"/>
          <w:sz w:val="24"/>
          <w:szCs w:val="24"/>
        </w:rPr>
        <w:t>15-</w:t>
      </w:r>
      <w:r w:rsidRPr="004F16C4">
        <w:rPr>
          <w:rStyle w:val="z3988"/>
          <w:rFonts w:asciiTheme="majorBidi" w:hAnsiTheme="majorBidi" w:cstheme="majorBidi"/>
          <w:sz w:val="24"/>
          <w:szCs w:val="24"/>
        </w:rPr>
        <w:t xml:space="preserve"> </w:t>
      </w:r>
      <w:r w:rsidRPr="004F16C4">
        <w:rPr>
          <w:rStyle w:val="z3988"/>
          <w:rFonts w:asciiTheme="majorBidi" w:hAnsiTheme="majorBidi" w:cstheme="majorBidi"/>
          <w:vanish/>
          <w:sz w:val="24"/>
          <w:szCs w:val="24"/>
        </w:rPr>
        <w:t xml:space="preserve"> </w:t>
      </w:r>
      <w:r w:rsidRPr="004F16C4">
        <w:rPr>
          <w:rFonts w:asciiTheme="majorBidi" w:hAnsiTheme="majorBidi" w:cstheme="majorBidi"/>
          <w:sz w:val="24"/>
          <w:szCs w:val="24"/>
        </w:rPr>
        <w:t xml:space="preserve">Hogan, C.M, " </w:t>
      </w:r>
      <w:hyperlink r:id="rId18" w:history="1">
        <w:r w:rsidRPr="004F16C4">
          <w:rPr>
            <w:rFonts w:asciiTheme="majorBidi" w:hAnsiTheme="majorBidi" w:cstheme="majorBidi"/>
            <w:i/>
            <w:iCs/>
            <w:sz w:val="24"/>
            <w:szCs w:val="24"/>
          </w:rPr>
          <w:t>Heavy metal</w:t>
        </w:r>
        <w:r w:rsidRPr="004F16C4">
          <w:rPr>
            <w:rFonts w:asciiTheme="majorBidi" w:hAnsiTheme="majorBidi" w:cstheme="majorBidi"/>
            <w:sz w:val="24"/>
            <w:szCs w:val="24"/>
          </w:rPr>
          <w:t xml:space="preserve"> Encyclopedia of Earth". National Council for Science and the Environment.</w:t>
        </w:r>
      </w:hyperlink>
      <w:r w:rsidRPr="004F16C4">
        <w:rPr>
          <w:rFonts w:asciiTheme="majorBidi" w:hAnsiTheme="majorBidi" w:cstheme="majorBidi"/>
          <w:sz w:val="24"/>
          <w:szCs w:val="24"/>
        </w:rPr>
        <w:t xml:space="preserve"> eds E. Monosson &amp; C.Cleveland. Washington DC. (2010).</w:t>
      </w:r>
    </w:p>
    <w:p w:rsidR="00B46FC1" w:rsidRPr="004F16C4" w:rsidRDefault="00B46FC1" w:rsidP="004F16C4">
      <w:pPr>
        <w:tabs>
          <w:tab w:val="left" w:pos="2265"/>
          <w:tab w:val="left" w:pos="4641"/>
          <w:tab w:val="left" w:pos="8121"/>
          <w:tab w:val="left" w:pos="8405"/>
          <w:tab w:val="right" w:pos="8647"/>
          <w:tab w:val="left" w:pos="9356"/>
        </w:tabs>
        <w:bidi w:val="0"/>
        <w:spacing w:after="0" w:line="240" w:lineRule="auto"/>
        <w:jc w:val="both"/>
        <w:rPr>
          <w:rFonts w:asciiTheme="majorBidi" w:hAnsiTheme="majorBidi" w:cstheme="majorBidi"/>
          <w:sz w:val="24"/>
          <w:szCs w:val="24"/>
        </w:rPr>
      </w:pPr>
      <w:r w:rsidRPr="004F16C4">
        <w:rPr>
          <w:rFonts w:asciiTheme="majorBidi" w:hAnsiTheme="majorBidi" w:cstheme="majorBidi"/>
          <w:sz w:val="24"/>
          <w:szCs w:val="24"/>
        </w:rPr>
        <w:t xml:space="preserve">16- </w:t>
      </w:r>
      <w:r w:rsidR="00CC603C" w:rsidRPr="004F16C4">
        <w:rPr>
          <w:rFonts w:asciiTheme="majorBidi" w:hAnsiTheme="majorBidi" w:cstheme="majorBidi"/>
          <w:sz w:val="24"/>
          <w:szCs w:val="24"/>
        </w:rPr>
        <w:t>Ene, A, P,</w:t>
      </w:r>
      <w:r w:rsidR="00016114" w:rsidRPr="004F16C4">
        <w:rPr>
          <w:rFonts w:asciiTheme="majorBidi" w:hAnsiTheme="majorBidi" w:cstheme="majorBidi"/>
          <w:sz w:val="24"/>
          <w:szCs w:val="24"/>
        </w:rPr>
        <w:t>and</w:t>
      </w:r>
      <w:r w:rsidR="00CC603C" w:rsidRPr="004F16C4">
        <w:rPr>
          <w:rFonts w:asciiTheme="majorBidi" w:hAnsiTheme="majorBidi" w:cstheme="majorBidi"/>
          <w:sz w:val="24"/>
          <w:szCs w:val="24"/>
        </w:rPr>
        <w:t xml:space="preserve"> Ghisa, V.I "Study of Transfer Efficiencies of Minor Elements during Steelmaking by Neutron Activation Technique". Romanian Repo. in Physics 61(1), 165. (2009).</w:t>
      </w:r>
    </w:p>
    <w:p w:rsidR="00F937C3" w:rsidRPr="004F16C4" w:rsidRDefault="00CC603C" w:rsidP="004F16C4">
      <w:pPr>
        <w:pStyle w:val="a3"/>
        <w:tabs>
          <w:tab w:val="right" w:pos="8647"/>
        </w:tabs>
        <w:bidi w:val="0"/>
        <w:spacing w:after="0" w:line="240" w:lineRule="auto"/>
        <w:ind w:left="0"/>
        <w:jc w:val="both"/>
        <w:rPr>
          <w:rFonts w:asciiTheme="majorBidi" w:hAnsiTheme="majorBidi" w:cstheme="majorBidi"/>
          <w:sz w:val="24"/>
          <w:szCs w:val="24"/>
          <w:lang w:bidi="ar-IQ"/>
        </w:rPr>
      </w:pPr>
      <w:r w:rsidRPr="004F16C4">
        <w:rPr>
          <w:rFonts w:asciiTheme="majorBidi" w:hAnsiTheme="majorBidi" w:cstheme="majorBidi"/>
          <w:sz w:val="24"/>
          <w:szCs w:val="24"/>
          <w:lang w:bidi="ar-IQ"/>
        </w:rPr>
        <w:t>17</w:t>
      </w:r>
      <w:r w:rsidR="00F937C3" w:rsidRPr="004F16C4">
        <w:rPr>
          <w:rFonts w:asciiTheme="majorBidi" w:hAnsiTheme="majorBidi" w:cstheme="majorBidi"/>
          <w:sz w:val="24"/>
          <w:szCs w:val="24"/>
          <w:lang w:bidi="ar-IQ"/>
        </w:rPr>
        <w:t>-</w:t>
      </w:r>
      <w:r w:rsidRPr="004F16C4">
        <w:rPr>
          <w:rFonts w:asciiTheme="majorBidi" w:hAnsiTheme="majorBidi" w:cstheme="majorBidi"/>
          <w:sz w:val="24"/>
          <w:szCs w:val="24"/>
          <w:lang w:bidi="ar-IQ"/>
        </w:rPr>
        <w:t xml:space="preserve"> </w:t>
      </w:r>
      <w:r w:rsidR="00F937C3" w:rsidRPr="004F16C4">
        <w:rPr>
          <w:rFonts w:asciiTheme="majorBidi" w:hAnsiTheme="majorBidi" w:cstheme="majorBidi"/>
          <w:sz w:val="24"/>
          <w:szCs w:val="24"/>
          <w:lang w:bidi="ar-IQ"/>
        </w:rPr>
        <w:t>Al-Rawi, S and Al-Tayar, T"Solid wastwe Composition and Characteristics of Mousel City- Iraq". 8</w:t>
      </w:r>
      <w:r w:rsidR="00F937C3" w:rsidRPr="004F16C4">
        <w:rPr>
          <w:rFonts w:asciiTheme="majorBidi" w:hAnsiTheme="majorBidi" w:cstheme="majorBidi"/>
          <w:sz w:val="24"/>
          <w:szCs w:val="24"/>
          <w:vertAlign w:val="superscript"/>
          <w:lang w:bidi="ar-IQ"/>
        </w:rPr>
        <w:t>st</w:t>
      </w:r>
      <w:r w:rsidR="00F937C3" w:rsidRPr="004F16C4">
        <w:rPr>
          <w:rFonts w:asciiTheme="majorBidi" w:hAnsiTheme="majorBidi" w:cstheme="majorBidi"/>
          <w:sz w:val="24"/>
          <w:szCs w:val="24"/>
          <w:lang w:bidi="ar-IQ"/>
        </w:rPr>
        <w:t xml:space="preserve"> ,Scient- conf, Al-Mustansiriyah Univr, 6-may- Baghdad- Iraq (2012).</w:t>
      </w:r>
    </w:p>
    <w:p w:rsidR="00A62BBB" w:rsidRDefault="00CC603C" w:rsidP="00BB38BF">
      <w:pPr>
        <w:pStyle w:val="a3"/>
        <w:tabs>
          <w:tab w:val="right" w:pos="8647"/>
        </w:tabs>
        <w:bidi w:val="0"/>
        <w:spacing w:after="0" w:line="240" w:lineRule="auto"/>
        <w:ind w:left="0"/>
        <w:jc w:val="both"/>
      </w:pPr>
      <w:r w:rsidRPr="004F16C4">
        <w:rPr>
          <w:rFonts w:asciiTheme="majorBidi" w:hAnsiTheme="majorBidi" w:cstheme="majorBidi"/>
          <w:sz w:val="24"/>
          <w:szCs w:val="24"/>
          <w:lang w:bidi="ar-IQ"/>
        </w:rPr>
        <w:t xml:space="preserve">18- </w:t>
      </w:r>
      <w:r w:rsidR="00F937C3" w:rsidRPr="004F16C4">
        <w:rPr>
          <w:rFonts w:asciiTheme="majorBidi" w:hAnsiTheme="majorBidi" w:cstheme="majorBidi"/>
          <w:sz w:val="24"/>
          <w:szCs w:val="24"/>
          <w:lang w:bidi="ar-IQ"/>
        </w:rPr>
        <w:t>Lu, X , Wang, L, Lei, K, Huang, J and Zhai, Y. "Contamination assessment of Copper, Lead, Zinc, Manganese and Nickel in street dust of Baoji, Nw China". J, of Hazardous materials, 37(21): 2967-2977. (2008).</w:t>
      </w:r>
    </w:p>
    <w:sectPr w:rsidR="00A62BBB" w:rsidSect="00C43E9C">
      <w:headerReference w:type="default" r:id="rId19"/>
      <w:footerReference w:type="default" r:id="rId20"/>
      <w:pgSz w:w="11906" w:h="16838" w:code="9"/>
      <w:pgMar w:top="1134" w:right="1134" w:bottom="1134" w:left="1134" w:header="709" w:footer="709" w:gutter="0"/>
      <w:pgNumType w:start="1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EF7" w:rsidRDefault="00C33EF7" w:rsidP="00B273F1">
      <w:pPr>
        <w:spacing w:after="0" w:line="240" w:lineRule="auto"/>
      </w:pPr>
      <w:r>
        <w:separator/>
      </w:r>
    </w:p>
  </w:endnote>
  <w:endnote w:type="continuationSeparator" w:id="1">
    <w:p w:rsidR="00C33EF7" w:rsidRDefault="00C33EF7" w:rsidP="00B27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469457"/>
      <w:docPartObj>
        <w:docPartGallery w:val="Page Numbers (Bottom of Page)"/>
        <w:docPartUnique/>
      </w:docPartObj>
    </w:sdtPr>
    <w:sdtContent>
      <w:p w:rsidR="00CF06CD" w:rsidRDefault="00C83FF3" w:rsidP="00C83FF3">
        <w:pPr>
          <w:pStyle w:val="a4"/>
          <w:jc w:val="center"/>
        </w:pPr>
        <w:r w:rsidRPr="00C83FF3">
          <w:rPr>
            <w:rFonts w:asciiTheme="majorBidi" w:hAnsiTheme="majorBidi" w:cstheme="majorBidi"/>
            <w:sz w:val="28"/>
            <w:szCs w:val="28"/>
          </w:rPr>
          <w:fldChar w:fldCharType="begin"/>
        </w:r>
        <w:r w:rsidRPr="00C83FF3">
          <w:rPr>
            <w:rFonts w:asciiTheme="majorBidi" w:hAnsiTheme="majorBidi" w:cstheme="majorBidi"/>
            <w:sz w:val="28"/>
            <w:szCs w:val="28"/>
          </w:rPr>
          <w:instrText xml:space="preserve"> PAGE   \* MERGEFORMAT </w:instrText>
        </w:r>
        <w:r w:rsidRPr="00C83FF3">
          <w:rPr>
            <w:rFonts w:asciiTheme="majorBidi" w:hAnsiTheme="majorBidi" w:cstheme="majorBidi"/>
            <w:sz w:val="28"/>
            <w:szCs w:val="28"/>
          </w:rPr>
          <w:fldChar w:fldCharType="separate"/>
        </w:r>
        <w:r w:rsidR="009F77CB" w:rsidRPr="009F77CB">
          <w:rPr>
            <w:rFonts w:asciiTheme="majorBidi" w:hAnsiTheme="majorBidi" w:cstheme="majorBidi"/>
            <w:noProof/>
            <w:sz w:val="28"/>
            <w:szCs w:val="28"/>
            <w:rtl/>
            <w:lang w:val="ar-SA"/>
          </w:rPr>
          <w:t>160</w:t>
        </w:r>
        <w:r w:rsidRPr="00C83FF3">
          <w:rPr>
            <w:rFonts w:asciiTheme="majorBidi" w:hAnsiTheme="majorBidi" w:cstheme="majorBidi"/>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EF7" w:rsidRDefault="00C33EF7" w:rsidP="00B273F1">
      <w:pPr>
        <w:spacing w:after="0" w:line="240" w:lineRule="auto"/>
      </w:pPr>
      <w:r>
        <w:separator/>
      </w:r>
    </w:p>
  </w:footnote>
  <w:footnote w:type="continuationSeparator" w:id="1">
    <w:p w:rsidR="00C33EF7" w:rsidRDefault="00C33EF7" w:rsidP="00B27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C60" w:rsidRPr="00005C60" w:rsidRDefault="00005C60" w:rsidP="00005C60">
    <w:pPr>
      <w:spacing w:after="0" w:line="240" w:lineRule="auto"/>
      <w:jc w:val="both"/>
      <w:rPr>
        <w:rFonts w:asciiTheme="majorBidi" w:hAnsiTheme="majorBidi" w:cstheme="majorBidi"/>
        <w:b/>
        <w:bCs/>
        <w:sz w:val="32"/>
        <w:szCs w:val="32"/>
        <w:u w:val="single"/>
        <w:rtl/>
      </w:rPr>
    </w:pPr>
    <w:r w:rsidRPr="00005C60">
      <w:rPr>
        <w:rFonts w:asciiTheme="majorBidi" w:hAnsiTheme="majorBidi" w:cstheme="majorBidi"/>
        <w:b/>
        <w:bCs/>
        <w:sz w:val="32"/>
        <w:szCs w:val="32"/>
        <w:u w:val="single"/>
        <w:rtl/>
      </w:rPr>
      <w:t xml:space="preserve">جامعة كربلاء // المؤتمر العلمي الثاني لكلية التربية للعلوم الصرفة 2013 </w:t>
    </w:r>
  </w:p>
  <w:p w:rsidR="00005C60" w:rsidRDefault="00005C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59E7"/>
    <w:multiLevelType w:val="hybridMultilevel"/>
    <w:tmpl w:val="606C6AAC"/>
    <w:lvl w:ilvl="0" w:tplc="5778F4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A61954"/>
    <w:multiLevelType w:val="hybridMultilevel"/>
    <w:tmpl w:val="543A8978"/>
    <w:lvl w:ilvl="0" w:tplc="BC78F3EC">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062053"/>
    <w:multiLevelType w:val="hybridMultilevel"/>
    <w:tmpl w:val="F6E2EF0A"/>
    <w:lvl w:ilvl="0" w:tplc="C602F8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730F4"/>
    <w:multiLevelType w:val="hybridMultilevel"/>
    <w:tmpl w:val="3FF4C94E"/>
    <w:lvl w:ilvl="0" w:tplc="594662A2">
      <w:start w:val="1"/>
      <w:numFmt w:val="decimal"/>
      <w:lvlText w:val="%1-"/>
      <w:lvlJc w:val="left"/>
      <w:pPr>
        <w:ind w:left="360" w:hanging="360"/>
      </w:pPr>
    </w:lvl>
    <w:lvl w:ilvl="1" w:tplc="04090019">
      <w:start w:val="1"/>
      <w:numFmt w:val="decimal"/>
      <w:lvlText w:val="%2."/>
      <w:lvlJc w:val="left"/>
      <w:pPr>
        <w:tabs>
          <w:tab w:val="num" w:pos="1157"/>
        </w:tabs>
        <w:ind w:left="1157" w:hanging="360"/>
      </w:pPr>
    </w:lvl>
    <w:lvl w:ilvl="2" w:tplc="0409001B">
      <w:start w:val="1"/>
      <w:numFmt w:val="decimal"/>
      <w:lvlText w:val="%3."/>
      <w:lvlJc w:val="left"/>
      <w:pPr>
        <w:tabs>
          <w:tab w:val="num" w:pos="1877"/>
        </w:tabs>
        <w:ind w:left="1877" w:hanging="360"/>
      </w:pPr>
    </w:lvl>
    <w:lvl w:ilvl="3" w:tplc="0409000F">
      <w:start w:val="1"/>
      <w:numFmt w:val="decimal"/>
      <w:lvlText w:val="%4."/>
      <w:lvlJc w:val="left"/>
      <w:pPr>
        <w:tabs>
          <w:tab w:val="num" w:pos="2597"/>
        </w:tabs>
        <w:ind w:left="2597" w:hanging="360"/>
      </w:pPr>
    </w:lvl>
    <w:lvl w:ilvl="4" w:tplc="04090019">
      <w:start w:val="1"/>
      <w:numFmt w:val="decimal"/>
      <w:lvlText w:val="%5."/>
      <w:lvlJc w:val="left"/>
      <w:pPr>
        <w:tabs>
          <w:tab w:val="num" w:pos="3317"/>
        </w:tabs>
        <w:ind w:left="3317" w:hanging="360"/>
      </w:pPr>
    </w:lvl>
    <w:lvl w:ilvl="5" w:tplc="0409001B">
      <w:start w:val="1"/>
      <w:numFmt w:val="decimal"/>
      <w:lvlText w:val="%6."/>
      <w:lvlJc w:val="left"/>
      <w:pPr>
        <w:tabs>
          <w:tab w:val="num" w:pos="4037"/>
        </w:tabs>
        <w:ind w:left="4037" w:hanging="360"/>
      </w:pPr>
    </w:lvl>
    <w:lvl w:ilvl="6" w:tplc="0409000F">
      <w:start w:val="1"/>
      <w:numFmt w:val="decimal"/>
      <w:lvlText w:val="%7."/>
      <w:lvlJc w:val="left"/>
      <w:pPr>
        <w:tabs>
          <w:tab w:val="num" w:pos="4757"/>
        </w:tabs>
        <w:ind w:left="4757" w:hanging="360"/>
      </w:pPr>
    </w:lvl>
    <w:lvl w:ilvl="7" w:tplc="04090019">
      <w:start w:val="1"/>
      <w:numFmt w:val="decimal"/>
      <w:lvlText w:val="%8."/>
      <w:lvlJc w:val="left"/>
      <w:pPr>
        <w:tabs>
          <w:tab w:val="num" w:pos="5477"/>
        </w:tabs>
        <w:ind w:left="5477" w:hanging="360"/>
      </w:pPr>
    </w:lvl>
    <w:lvl w:ilvl="8" w:tplc="0409001B">
      <w:start w:val="1"/>
      <w:numFmt w:val="decimal"/>
      <w:lvlText w:val="%9."/>
      <w:lvlJc w:val="left"/>
      <w:pPr>
        <w:tabs>
          <w:tab w:val="num" w:pos="6197"/>
        </w:tabs>
        <w:ind w:left="6197" w:hanging="360"/>
      </w:pPr>
    </w:lvl>
  </w:abstractNum>
  <w:abstractNum w:abstractNumId="4">
    <w:nsid w:val="33AB5669"/>
    <w:multiLevelType w:val="hybridMultilevel"/>
    <w:tmpl w:val="678A7844"/>
    <w:lvl w:ilvl="0" w:tplc="34CA7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C3D73"/>
    <w:multiLevelType w:val="hybridMultilevel"/>
    <w:tmpl w:val="09A8ADC0"/>
    <w:lvl w:ilvl="0" w:tplc="F9CA5764">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F937C3"/>
    <w:rsid w:val="00005C60"/>
    <w:rsid w:val="00006766"/>
    <w:rsid w:val="00014879"/>
    <w:rsid w:val="00016114"/>
    <w:rsid w:val="00033AE1"/>
    <w:rsid w:val="00056135"/>
    <w:rsid w:val="000573D7"/>
    <w:rsid w:val="000C73F6"/>
    <w:rsid w:val="00181EBE"/>
    <w:rsid w:val="001A15F8"/>
    <w:rsid w:val="001C2076"/>
    <w:rsid w:val="001D34FC"/>
    <w:rsid w:val="001E2151"/>
    <w:rsid w:val="00243B7E"/>
    <w:rsid w:val="00254FBC"/>
    <w:rsid w:val="00275FD3"/>
    <w:rsid w:val="0029457D"/>
    <w:rsid w:val="002B666E"/>
    <w:rsid w:val="002C491C"/>
    <w:rsid w:val="002D41A6"/>
    <w:rsid w:val="00316068"/>
    <w:rsid w:val="00385B5D"/>
    <w:rsid w:val="003B1222"/>
    <w:rsid w:val="003C14AD"/>
    <w:rsid w:val="003E2414"/>
    <w:rsid w:val="003F7F94"/>
    <w:rsid w:val="00441075"/>
    <w:rsid w:val="00442FAE"/>
    <w:rsid w:val="00465298"/>
    <w:rsid w:val="004653BD"/>
    <w:rsid w:val="004834E3"/>
    <w:rsid w:val="00490561"/>
    <w:rsid w:val="00495381"/>
    <w:rsid w:val="004A0F39"/>
    <w:rsid w:val="004E33B8"/>
    <w:rsid w:val="004F16C4"/>
    <w:rsid w:val="00526B42"/>
    <w:rsid w:val="005A3215"/>
    <w:rsid w:val="005C25EF"/>
    <w:rsid w:val="006113D1"/>
    <w:rsid w:val="00634075"/>
    <w:rsid w:val="00683EEB"/>
    <w:rsid w:val="006D1D9E"/>
    <w:rsid w:val="006E791D"/>
    <w:rsid w:val="00710905"/>
    <w:rsid w:val="007551D1"/>
    <w:rsid w:val="007B521A"/>
    <w:rsid w:val="007E1DEE"/>
    <w:rsid w:val="0080310E"/>
    <w:rsid w:val="008349BB"/>
    <w:rsid w:val="00857FF2"/>
    <w:rsid w:val="0086099A"/>
    <w:rsid w:val="00861748"/>
    <w:rsid w:val="00876DB8"/>
    <w:rsid w:val="008B4842"/>
    <w:rsid w:val="008E435C"/>
    <w:rsid w:val="009D76E5"/>
    <w:rsid w:val="009E1178"/>
    <w:rsid w:val="009F77CB"/>
    <w:rsid w:val="00A05F4E"/>
    <w:rsid w:val="00A218E2"/>
    <w:rsid w:val="00A62B29"/>
    <w:rsid w:val="00A62BBB"/>
    <w:rsid w:val="00AA7AA2"/>
    <w:rsid w:val="00AB5F0F"/>
    <w:rsid w:val="00AD4011"/>
    <w:rsid w:val="00AE030C"/>
    <w:rsid w:val="00AF1124"/>
    <w:rsid w:val="00B273F1"/>
    <w:rsid w:val="00B46FC1"/>
    <w:rsid w:val="00BB38BF"/>
    <w:rsid w:val="00BC4C10"/>
    <w:rsid w:val="00BF32A9"/>
    <w:rsid w:val="00C33EF7"/>
    <w:rsid w:val="00C34E62"/>
    <w:rsid w:val="00C35364"/>
    <w:rsid w:val="00C43E9C"/>
    <w:rsid w:val="00C83FF3"/>
    <w:rsid w:val="00CA3E92"/>
    <w:rsid w:val="00CC37ED"/>
    <w:rsid w:val="00CC603C"/>
    <w:rsid w:val="00D17877"/>
    <w:rsid w:val="00D258BB"/>
    <w:rsid w:val="00D31598"/>
    <w:rsid w:val="00D76F13"/>
    <w:rsid w:val="00D84DA9"/>
    <w:rsid w:val="00DA6E8E"/>
    <w:rsid w:val="00ED683A"/>
    <w:rsid w:val="00ED7DA2"/>
    <w:rsid w:val="00EF159C"/>
    <w:rsid w:val="00F75C7E"/>
    <w:rsid w:val="00F83A03"/>
    <w:rsid w:val="00F84B2A"/>
    <w:rsid w:val="00F937C3"/>
    <w:rsid w:val="00F96B52"/>
    <w:rsid w:val="00FA64B0"/>
    <w:rsid w:val="00FC22F9"/>
    <w:rsid w:val="00FC7C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F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7C3"/>
    <w:pPr>
      <w:ind w:left="720"/>
      <w:contextualSpacing/>
    </w:pPr>
    <w:rPr>
      <w:rFonts w:ascii="Calibri" w:eastAsia="Calibri" w:hAnsi="Calibri" w:cs="Arial"/>
    </w:rPr>
  </w:style>
  <w:style w:type="paragraph" w:styleId="a4">
    <w:name w:val="footer"/>
    <w:basedOn w:val="a"/>
    <w:link w:val="Char"/>
    <w:uiPriority w:val="99"/>
    <w:unhideWhenUsed/>
    <w:rsid w:val="00F937C3"/>
    <w:pPr>
      <w:tabs>
        <w:tab w:val="center" w:pos="4153"/>
        <w:tab w:val="right" w:pos="8306"/>
      </w:tabs>
      <w:spacing w:after="0" w:line="240" w:lineRule="auto"/>
    </w:pPr>
    <w:rPr>
      <w:rFonts w:ascii="Calibri" w:eastAsia="Times New Roman" w:hAnsi="Calibri" w:cs="Arial"/>
    </w:rPr>
  </w:style>
  <w:style w:type="character" w:customStyle="1" w:styleId="Char">
    <w:name w:val="تذييل صفحة Char"/>
    <w:basedOn w:val="a0"/>
    <w:link w:val="a4"/>
    <w:uiPriority w:val="99"/>
    <w:rsid w:val="00F937C3"/>
    <w:rPr>
      <w:rFonts w:ascii="Calibri" w:eastAsia="Times New Roman" w:hAnsi="Calibri" w:cs="Arial"/>
    </w:rPr>
  </w:style>
  <w:style w:type="character" w:styleId="Hyperlink">
    <w:name w:val="Hyperlink"/>
    <w:basedOn w:val="a0"/>
    <w:uiPriority w:val="99"/>
    <w:semiHidden/>
    <w:unhideWhenUsed/>
    <w:rsid w:val="00F937C3"/>
    <w:rPr>
      <w:color w:val="0000FF"/>
      <w:u w:val="single"/>
    </w:rPr>
  </w:style>
  <w:style w:type="character" w:customStyle="1" w:styleId="citation">
    <w:name w:val="citation"/>
    <w:basedOn w:val="a0"/>
    <w:rsid w:val="00F937C3"/>
    <w:rPr>
      <w:i w:val="0"/>
      <w:iCs w:val="0"/>
    </w:rPr>
  </w:style>
  <w:style w:type="character" w:customStyle="1" w:styleId="z3988">
    <w:name w:val="z3988"/>
    <w:basedOn w:val="a0"/>
    <w:rsid w:val="00F937C3"/>
  </w:style>
  <w:style w:type="paragraph" w:styleId="a5">
    <w:name w:val="Balloon Text"/>
    <w:basedOn w:val="a"/>
    <w:link w:val="Char0"/>
    <w:uiPriority w:val="99"/>
    <w:semiHidden/>
    <w:unhideWhenUsed/>
    <w:rsid w:val="00D258BB"/>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D258BB"/>
    <w:rPr>
      <w:rFonts w:ascii="Tahoma" w:hAnsi="Tahoma" w:cs="Tahoma"/>
      <w:sz w:val="16"/>
      <w:szCs w:val="16"/>
    </w:rPr>
  </w:style>
  <w:style w:type="paragraph" w:styleId="a6">
    <w:name w:val="header"/>
    <w:basedOn w:val="a"/>
    <w:link w:val="Char1"/>
    <w:uiPriority w:val="99"/>
    <w:semiHidden/>
    <w:unhideWhenUsed/>
    <w:rsid w:val="00FA64B0"/>
    <w:pPr>
      <w:tabs>
        <w:tab w:val="center" w:pos="4153"/>
        <w:tab w:val="right" w:pos="8306"/>
      </w:tabs>
      <w:spacing w:after="0" w:line="240" w:lineRule="auto"/>
    </w:pPr>
  </w:style>
  <w:style w:type="character" w:customStyle="1" w:styleId="Char1">
    <w:name w:val="رأس صفحة Char"/>
    <w:basedOn w:val="a0"/>
    <w:link w:val="a6"/>
    <w:uiPriority w:val="99"/>
    <w:semiHidden/>
    <w:rsid w:val="00FA64B0"/>
  </w:style>
  <w:style w:type="table" w:styleId="a7">
    <w:name w:val="Table Grid"/>
    <w:basedOn w:val="a1"/>
    <w:uiPriority w:val="59"/>
    <w:rsid w:val="00CC37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1%D9%84%D9%88%D8%B1%D9%8A%D8%AF_%D8%A7%D9%84%D9%87%D9%8A%D8%AF%D8%B1%D9%88%D8%AC%D9%8A%D9%86" TargetMode="External"/><Relationship Id="rId13" Type="http://schemas.openxmlformats.org/officeDocument/2006/relationships/chart" Target="charts/chart2.xml"/><Relationship Id="rId18" Type="http://schemas.openxmlformats.org/officeDocument/2006/relationships/hyperlink" Target="http://www.eoearth.org/article/Heavy_metal?topic=494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en.wikipedia.org/wiki/TKK" TargetMode="External"/><Relationship Id="rId2" Type="http://schemas.openxmlformats.org/officeDocument/2006/relationships/numbering" Target="numbering.xml"/><Relationship Id="rId16" Type="http://schemas.openxmlformats.org/officeDocument/2006/relationships/hyperlink" Target="http://eny.tkk.fi/research/combustion_waste/publications/gasbook/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ndex.php?title=%D8%B4%D8%A8%D9%87_%D9%81%D9%84%D8%B2_(%D8%B9%D9%84%D9%85_%D8%A7%D9%84%D9%85%D9%88%D8%A7%D8%AF)&amp;action=edit&amp;redlink=1"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ar.wikipedia.org/wiki/%D8%A3%D9%83%D8%B3%D9%8A%D8%A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wikipedia.org/wiki/%D9%81%D9%84%D8%B2"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18526304366992982"/>
          <c:y val="6.7148455758098732E-2"/>
          <c:w val="0.67769164513351288"/>
          <c:h val="0.89817351598173456"/>
        </c:manualLayout>
      </c:layout>
      <c:doughnutChart>
        <c:varyColors val="1"/>
        <c:ser>
          <c:idx val="0"/>
          <c:order val="0"/>
          <c:tx>
            <c:strRef>
              <c:f>Sheet1!$A$2</c:f>
              <c:strCache>
                <c:ptCount val="1"/>
                <c:pt idx="0">
                  <c:v>average</c:v>
                </c:pt>
              </c:strCache>
            </c:strRef>
          </c:tx>
          <c:dPt>
            <c:idx val="0"/>
            <c:spPr>
              <a:solidFill>
                <a:srgbClr val="FFFF00"/>
              </a:solidFill>
            </c:spPr>
          </c:dPt>
          <c:cat>
            <c:strRef>
              <c:f>Sheet1!$B$1:$G$1</c:f>
              <c:strCache>
                <c:ptCount val="6"/>
                <c:pt idx="0">
                  <c:v>Zn%</c:v>
                </c:pt>
                <c:pt idx="1">
                  <c:v>Fe%</c:v>
                </c:pt>
                <c:pt idx="2">
                  <c:v>Na%</c:v>
                </c:pt>
                <c:pt idx="3">
                  <c:v>Mg%</c:v>
                </c:pt>
                <c:pt idx="4">
                  <c:v>Ca%</c:v>
                </c:pt>
                <c:pt idx="5">
                  <c:v>K%</c:v>
                </c:pt>
              </c:strCache>
            </c:strRef>
          </c:cat>
          <c:val>
            <c:numRef>
              <c:f>Sheet1!$B$2:$G$2</c:f>
              <c:numCache>
                <c:formatCode>General</c:formatCode>
                <c:ptCount val="6"/>
                <c:pt idx="0">
                  <c:v>2.8000000000000011E-2</c:v>
                </c:pt>
                <c:pt idx="1">
                  <c:v>1.3049999999999957</c:v>
                </c:pt>
                <c:pt idx="2">
                  <c:v>1.52</c:v>
                </c:pt>
                <c:pt idx="3">
                  <c:v>0.14500000000000021</c:v>
                </c:pt>
                <c:pt idx="4">
                  <c:v>1.9000000000000001</c:v>
                </c:pt>
                <c:pt idx="5">
                  <c:v>0.8700000000000021</c:v>
                </c:pt>
              </c:numCache>
            </c:numRef>
          </c:val>
        </c:ser>
        <c:firstSliceAng val="360"/>
        <c:holeSize val="50"/>
      </c:doughnutChart>
    </c:plotArea>
    <c:legend>
      <c:legendPos val="l"/>
      <c:layout>
        <c:manualLayout>
          <c:xMode val="edge"/>
          <c:yMode val="edge"/>
          <c:x val="3.888888888888889E-2"/>
          <c:y val="0.23495953630796237"/>
          <c:w val="0.12881835506995734"/>
          <c:h val="0.4954222845431993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20525599207750791"/>
          <c:y val="2.1387274866503877E-2"/>
          <c:w val="0.71509608792304669"/>
          <c:h val="0.93455661145805069"/>
        </c:manualLayout>
      </c:layout>
      <c:doughnutChart>
        <c:varyColors val="1"/>
        <c:ser>
          <c:idx val="0"/>
          <c:order val="0"/>
          <c:tx>
            <c:strRef>
              <c:f>Sheet1!$A$2</c:f>
              <c:strCache>
                <c:ptCount val="1"/>
                <c:pt idx="0">
                  <c:v>average</c:v>
                </c:pt>
              </c:strCache>
            </c:strRef>
          </c:tx>
          <c:dPt>
            <c:idx val="0"/>
            <c:spPr>
              <a:solidFill>
                <a:srgbClr val="FFFF00"/>
              </a:solidFill>
            </c:spPr>
          </c:dPt>
          <c:cat>
            <c:strRef>
              <c:f>Sheet1!$B$1:$G$1</c:f>
              <c:strCache>
                <c:ptCount val="6"/>
                <c:pt idx="0">
                  <c:v>Zn%</c:v>
                </c:pt>
                <c:pt idx="1">
                  <c:v>Fe%</c:v>
                </c:pt>
                <c:pt idx="2">
                  <c:v>Na%</c:v>
                </c:pt>
                <c:pt idx="3">
                  <c:v>Mg%</c:v>
                </c:pt>
                <c:pt idx="4">
                  <c:v>Ca%</c:v>
                </c:pt>
                <c:pt idx="5">
                  <c:v>K%</c:v>
                </c:pt>
              </c:strCache>
            </c:strRef>
          </c:cat>
          <c:val>
            <c:numRef>
              <c:f>Sheet1!$B$2:$G$2</c:f>
              <c:numCache>
                <c:formatCode>General</c:formatCode>
                <c:ptCount val="6"/>
                <c:pt idx="0">
                  <c:v>2.8000000000000001E-2</c:v>
                </c:pt>
                <c:pt idx="1">
                  <c:v>1.1900000000000042</c:v>
                </c:pt>
                <c:pt idx="2">
                  <c:v>0.94699999999999995</c:v>
                </c:pt>
                <c:pt idx="3">
                  <c:v>0.28000000000000008</c:v>
                </c:pt>
                <c:pt idx="4">
                  <c:v>1.4</c:v>
                </c:pt>
                <c:pt idx="5">
                  <c:v>0.7400000000000021</c:v>
                </c:pt>
              </c:numCache>
            </c:numRef>
          </c:val>
        </c:ser>
        <c:firstSliceAng val="360"/>
        <c:holeSize val="50"/>
      </c:doughnutChart>
    </c:plotArea>
    <c:legend>
      <c:legendPos val="l"/>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18719555707710514"/>
          <c:y val="5.9990606437353558E-2"/>
          <c:w val="0.74710395983110811"/>
          <c:h val="0.91325836901965896"/>
        </c:manualLayout>
      </c:layout>
      <c:doughnutChart>
        <c:varyColors val="1"/>
        <c:ser>
          <c:idx val="0"/>
          <c:order val="0"/>
          <c:tx>
            <c:strRef>
              <c:f>Sheet1!$A$2</c:f>
              <c:strCache>
                <c:ptCount val="1"/>
                <c:pt idx="0">
                  <c:v>average</c:v>
                </c:pt>
              </c:strCache>
            </c:strRef>
          </c:tx>
          <c:dPt>
            <c:idx val="0"/>
            <c:spPr>
              <a:solidFill>
                <a:srgbClr val="FFFF00"/>
              </a:solidFill>
            </c:spPr>
          </c:dPt>
          <c:cat>
            <c:strRef>
              <c:f>Sheet1!$B$1:$G$1</c:f>
              <c:strCache>
                <c:ptCount val="6"/>
                <c:pt idx="0">
                  <c:v>Zn%</c:v>
                </c:pt>
                <c:pt idx="1">
                  <c:v>Fe%</c:v>
                </c:pt>
                <c:pt idx="2">
                  <c:v>Na%</c:v>
                </c:pt>
                <c:pt idx="3">
                  <c:v>Mg%</c:v>
                </c:pt>
                <c:pt idx="4">
                  <c:v>Ca%</c:v>
                </c:pt>
                <c:pt idx="5">
                  <c:v>K%</c:v>
                </c:pt>
              </c:strCache>
            </c:strRef>
          </c:cat>
          <c:val>
            <c:numRef>
              <c:f>Sheet1!$B$2:$G$2</c:f>
              <c:numCache>
                <c:formatCode>General</c:formatCode>
                <c:ptCount val="6"/>
                <c:pt idx="0">
                  <c:v>1.4999999999999998E-2</c:v>
                </c:pt>
                <c:pt idx="1">
                  <c:v>0.75000000000000222</c:v>
                </c:pt>
                <c:pt idx="2">
                  <c:v>1.137</c:v>
                </c:pt>
                <c:pt idx="3">
                  <c:v>0.1</c:v>
                </c:pt>
                <c:pt idx="4">
                  <c:v>0.93700000000000061</c:v>
                </c:pt>
                <c:pt idx="5">
                  <c:v>0.71000000000000063</c:v>
                </c:pt>
              </c:numCache>
            </c:numRef>
          </c:val>
        </c:ser>
        <c:firstSliceAng val="360"/>
        <c:holeSize val="50"/>
      </c:doughnutChart>
    </c:plotArea>
    <c:legend>
      <c:legendPos val="l"/>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autoTitleDeleted val="1"/>
    <c:plotArea>
      <c:layout>
        <c:manualLayout>
          <c:layoutTarget val="inner"/>
          <c:xMode val="edge"/>
          <c:yMode val="edge"/>
          <c:x val="0.20198062398163533"/>
          <c:y val="8.5527976822966728E-2"/>
          <c:w val="0.77762206329713635"/>
          <c:h val="0.94907409930160114"/>
        </c:manualLayout>
      </c:layout>
      <c:doughnutChart>
        <c:varyColors val="1"/>
        <c:ser>
          <c:idx val="0"/>
          <c:order val="0"/>
          <c:tx>
            <c:strRef>
              <c:f>Sheet1!$A$2</c:f>
              <c:strCache>
                <c:ptCount val="1"/>
                <c:pt idx="0">
                  <c:v>average</c:v>
                </c:pt>
              </c:strCache>
            </c:strRef>
          </c:tx>
          <c:dPt>
            <c:idx val="0"/>
            <c:spPr>
              <a:solidFill>
                <a:srgbClr val="FFFF00"/>
              </a:solidFill>
            </c:spPr>
          </c:dPt>
          <c:cat>
            <c:strRef>
              <c:f>Sheet1!$B$1:$G$1</c:f>
              <c:strCache>
                <c:ptCount val="6"/>
                <c:pt idx="0">
                  <c:v>Zn%</c:v>
                </c:pt>
                <c:pt idx="1">
                  <c:v>Fe%</c:v>
                </c:pt>
                <c:pt idx="2">
                  <c:v>Na%</c:v>
                </c:pt>
                <c:pt idx="3">
                  <c:v>Mg%</c:v>
                </c:pt>
                <c:pt idx="4">
                  <c:v>Ca%</c:v>
                </c:pt>
                <c:pt idx="5">
                  <c:v>K%</c:v>
                </c:pt>
              </c:strCache>
            </c:strRef>
          </c:cat>
          <c:val>
            <c:numRef>
              <c:f>Sheet1!$B$2:$G$2</c:f>
              <c:numCache>
                <c:formatCode>General</c:formatCode>
                <c:ptCount val="6"/>
                <c:pt idx="0">
                  <c:v>1.0000000000000005E-2</c:v>
                </c:pt>
                <c:pt idx="1">
                  <c:v>1.87</c:v>
                </c:pt>
                <c:pt idx="2">
                  <c:v>1.33</c:v>
                </c:pt>
                <c:pt idx="3">
                  <c:v>6.2000000000000034E-2</c:v>
                </c:pt>
                <c:pt idx="4">
                  <c:v>0.53800000000000003</c:v>
                </c:pt>
                <c:pt idx="5">
                  <c:v>0.8700000000000021</c:v>
                </c:pt>
              </c:numCache>
            </c:numRef>
          </c:val>
        </c:ser>
        <c:firstSliceAng val="360"/>
        <c:holeSize val="50"/>
      </c:doughnutChart>
    </c:plotArea>
    <c:legend>
      <c:legendPos val="l"/>
    </c:legend>
    <c:plotVisOnly val="1"/>
  </c:chart>
  <c:txPr>
    <a:bodyPr/>
    <a:lstStyle/>
    <a:p>
      <a:pPr>
        <a:defRPr sz="1200"/>
      </a:pPr>
      <a:endParaRPr lang="ar-IQ"/>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8B08-7B14-446E-94D6-E2EAD1E2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dc:creator>
  <cp:keywords/>
  <dc:description/>
  <cp:lastModifiedBy>المجلة</cp:lastModifiedBy>
  <cp:revision>64</cp:revision>
  <dcterms:created xsi:type="dcterms:W3CDTF">2013-01-30T11:08:00Z</dcterms:created>
  <dcterms:modified xsi:type="dcterms:W3CDTF">2013-07-08T10:39:00Z</dcterms:modified>
</cp:coreProperties>
</file>