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202" w:rsidRDefault="005A0B8B" w:rsidP="00E77B18">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r>
        <w:rPr>
          <w:rFonts w:ascii="Lucida Sans Unicode" w:eastAsia="Times New Roman" w:hAnsi="Lucida Sans Unicode" w:cs="Lucida Sans Unicode"/>
          <w:b/>
          <w:bCs/>
          <w:color w:val="000000"/>
          <w:kern w:val="36"/>
          <w:sz w:val="35"/>
          <w:szCs w:val="35"/>
        </w:rPr>
        <w:t>Karbala University</w:t>
      </w:r>
    </w:p>
    <w:p w:rsidR="005A0B8B" w:rsidRDefault="005A0B8B" w:rsidP="005A0B8B">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r>
        <w:rPr>
          <w:rFonts w:ascii="Lucida Sans Unicode" w:eastAsia="Times New Roman" w:hAnsi="Lucida Sans Unicode" w:cs="Lucida Sans Unicode"/>
          <w:b/>
          <w:bCs/>
          <w:color w:val="000000"/>
          <w:kern w:val="36"/>
          <w:sz w:val="35"/>
          <w:szCs w:val="35"/>
        </w:rPr>
        <w:t>Subject Analytical Chemistry</w:t>
      </w:r>
    </w:p>
    <w:p w:rsidR="005A0B8B" w:rsidRDefault="005A0B8B" w:rsidP="005A0B8B">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tl/>
        </w:rPr>
      </w:pPr>
      <w:proofErr w:type="spellStart"/>
      <w:r>
        <w:rPr>
          <w:rFonts w:ascii="Lucida Sans Unicode" w:eastAsia="Times New Roman" w:hAnsi="Lucida Sans Unicode" w:cs="Lucida Sans Unicode"/>
          <w:b/>
          <w:bCs/>
          <w:color w:val="000000"/>
          <w:kern w:val="36"/>
          <w:sz w:val="35"/>
          <w:szCs w:val="35"/>
        </w:rPr>
        <w:t>Prof.Dr.Alaa</w:t>
      </w:r>
      <w:proofErr w:type="spellEnd"/>
      <w:r>
        <w:rPr>
          <w:rFonts w:ascii="Lucida Sans Unicode" w:eastAsia="Times New Roman" w:hAnsi="Lucida Sans Unicode" w:cs="Lucida Sans Unicode"/>
          <w:b/>
          <w:bCs/>
          <w:color w:val="000000"/>
          <w:kern w:val="36"/>
          <w:sz w:val="35"/>
          <w:szCs w:val="35"/>
        </w:rPr>
        <w:t xml:space="preserve"> F. </w:t>
      </w:r>
      <w:proofErr w:type="spellStart"/>
      <w:r>
        <w:rPr>
          <w:rFonts w:ascii="Lucida Sans Unicode" w:eastAsia="Times New Roman" w:hAnsi="Lucida Sans Unicode" w:cs="Lucida Sans Unicode"/>
          <w:b/>
          <w:bCs/>
          <w:color w:val="000000"/>
          <w:kern w:val="36"/>
          <w:sz w:val="35"/>
          <w:szCs w:val="35"/>
        </w:rPr>
        <w:t>Hussain</w:t>
      </w:r>
      <w:proofErr w:type="spellEnd"/>
    </w:p>
    <w:p w:rsidR="005A0B8B" w:rsidRDefault="005A0B8B" w:rsidP="00127202">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p>
    <w:p w:rsidR="005A0B8B" w:rsidRDefault="005A0B8B" w:rsidP="005A0B8B">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p>
    <w:p w:rsidR="00127202" w:rsidRDefault="00127202" w:rsidP="005A0B8B">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tl/>
        </w:rPr>
      </w:pPr>
      <w:proofErr w:type="spellStart"/>
      <w:r>
        <w:rPr>
          <w:rFonts w:ascii="Lucida Sans Unicode" w:eastAsia="Times New Roman" w:hAnsi="Lucida Sans Unicode" w:cs="Lucida Sans Unicode"/>
          <w:b/>
          <w:bCs/>
          <w:color w:val="000000"/>
          <w:kern w:val="36"/>
          <w:sz w:val="35"/>
          <w:szCs w:val="35"/>
        </w:rPr>
        <w:t>Metods</w:t>
      </w:r>
      <w:proofErr w:type="spellEnd"/>
      <w:r>
        <w:rPr>
          <w:rFonts w:ascii="Lucida Sans Unicode" w:eastAsia="Times New Roman" w:hAnsi="Lucida Sans Unicode" w:cs="Lucida Sans Unicode"/>
          <w:b/>
          <w:bCs/>
          <w:color w:val="000000"/>
          <w:kern w:val="36"/>
          <w:sz w:val="35"/>
          <w:szCs w:val="35"/>
        </w:rPr>
        <w:t xml:space="preserve">  Expressing  analytical  concentration</w:t>
      </w:r>
    </w:p>
    <w:p w:rsidR="00E77B18" w:rsidRPr="00E77B18" w:rsidRDefault="00E77B18" w:rsidP="00127202">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r>
        <w:rPr>
          <w:rFonts w:ascii="Lucida Sans Unicode" w:eastAsia="Times New Roman" w:hAnsi="Lucida Sans Unicode" w:cs="Lucida Sans Unicode" w:hint="cs"/>
          <w:b/>
          <w:bCs/>
          <w:color w:val="000000"/>
          <w:kern w:val="36"/>
          <w:sz w:val="35"/>
          <w:szCs w:val="35"/>
          <w:rtl/>
        </w:rPr>
        <w:t xml:space="preserve"> </w:t>
      </w:r>
      <w:r w:rsidRPr="00E77B18">
        <w:rPr>
          <w:rFonts w:ascii="Lucida Sans Unicode" w:eastAsia="Times New Roman" w:hAnsi="Lucida Sans Unicode" w:cs="Lucida Sans Unicode"/>
          <w:b/>
          <w:bCs/>
          <w:color w:val="000000"/>
          <w:kern w:val="36"/>
          <w:sz w:val="35"/>
          <w:szCs w:val="35"/>
        </w:rPr>
        <w:t xml:space="preserve"> </w:t>
      </w:r>
      <w:proofErr w:type="spellStart"/>
      <w:r w:rsidRPr="00E77B18">
        <w:rPr>
          <w:rFonts w:ascii="Lucida Sans Unicode" w:eastAsia="Times New Roman" w:hAnsi="Lucida Sans Unicode" w:cs="Lucida Sans Unicode"/>
          <w:b/>
          <w:bCs/>
          <w:color w:val="000000"/>
          <w:kern w:val="36"/>
          <w:sz w:val="35"/>
          <w:szCs w:val="35"/>
        </w:rPr>
        <w:t>Molarity</w:t>
      </w:r>
      <w:proofErr w:type="spellEnd"/>
      <w:r w:rsidRPr="00E77B18">
        <w:rPr>
          <w:rFonts w:ascii="Lucida Sans Unicode" w:eastAsia="Times New Roman" w:hAnsi="Lucida Sans Unicode" w:cs="Lucida Sans Unicode"/>
          <w:b/>
          <w:bCs/>
          <w:color w:val="000000"/>
          <w:kern w:val="36"/>
          <w:sz w:val="35"/>
          <w:szCs w:val="35"/>
        </w:rPr>
        <w:t xml:space="preserve"> and Formality </w:t>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color w:val="000000"/>
          <w:sz w:val="28"/>
          <w:szCs w:val="28"/>
        </w:rPr>
        <w:t xml:space="preserve">Both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and formality express concentration as moles of solute per liter of solution. There is, however, a subtle difference between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and formality. </w:t>
      </w:r>
      <w:proofErr w:type="spellStart"/>
      <w:r w:rsidRPr="00E77B18">
        <w:rPr>
          <w:rFonts w:ascii="Lucida Sans Unicode" w:eastAsia="Times New Roman" w:hAnsi="Lucida Sans Unicode" w:cs="Lucida Sans Unicode"/>
          <w:b/>
          <w:bCs/>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is the concentration of a particular chemical species in solution. </w:t>
      </w:r>
      <w:r w:rsidRPr="00E77B18">
        <w:rPr>
          <w:rFonts w:ascii="Lucida Sans Unicode" w:eastAsia="Times New Roman" w:hAnsi="Lucida Sans Unicode" w:cs="Lucida Sans Unicode"/>
          <w:b/>
          <w:bCs/>
          <w:color w:val="000000"/>
          <w:sz w:val="28"/>
          <w:szCs w:val="28"/>
        </w:rPr>
        <w:t xml:space="preserve">Formality, </w:t>
      </w:r>
      <w:r w:rsidRPr="00E77B18">
        <w:rPr>
          <w:rFonts w:ascii="Lucida Sans Unicode" w:eastAsia="Times New Roman" w:hAnsi="Lucida Sans Unicode" w:cs="Lucida Sans Unicode"/>
          <w:color w:val="000000"/>
          <w:sz w:val="28"/>
          <w:szCs w:val="28"/>
        </w:rPr>
        <w:t xml:space="preserve">on the other hand, is a substance’s total concentration in solution without regard to its specific chemical form. There is no difference between a substance’s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and formality if it dissolves without dissociating into ions. The molar concentration of a solution of glucose, for example, is the same as its formality.</w:t>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color w:val="000000"/>
          <w:sz w:val="28"/>
          <w:szCs w:val="28"/>
        </w:rPr>
        <w:t xml:space="preserve">For substances that ionize in solution, such as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and formality are different. For example, dissolving 0.1 mol of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in 1 L of water gives a solution containing 0.1 mol of Na</w:t>
      </w:r>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and 0.1 mol of </w:t>
      </w:r>
      <w:proofErr w:type="spellStart"/>
      <w:r w:rsidRPr="00E77B18">
        <w:rPr>
          <w:rFonts w:ascii="Lucida Sans Unicode" w:eastAsia="Times New Roman" w:hAnsi="Lucida Sans Unicode" w:cs="Lucida Sans Unicode"/>
          <w:color w:val="000000"/>
          <w:sz w:val="28"/>
          <w:szCs w:val="28"/>
        </w:rPr>
        <w:t>Cl</w:t>
      </w:r>
      <w:proofErr w:type="spellEnd"/>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The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of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therefore, is zero since there is essentially no </w:t>
      </w:r>
      <w:proofErr w:type="spellStart"/>
      <w:r w:rsidRPr="00E77B18">
        <w:rPr>
          <w:rFonts w:ascii="Lucida Sans Unicode" w:eastAsia="Times New Roman" w:hAnsi="Lucida Sans Unicode" w:cs="Lucida Sans Unicode"/>
          <w:color w:val="000000"/>
          <w:sz w:val="28"/>
          <w:szCs w:val="28"/>
        </w:rPr>
        <w:t>undissociated</w:t>
      </w:r>
      <w:proofErr w:type="spellEnd"/>
      <w:r w:rsidRPr="00E77B18">
        <w:rPr>
          <w:rFonts w:ascii="Lucida Sans Unicode" w:eastAsia="Times New Roman" w:hAnsi="Lucida Sans Unicode" w:cs="Lucida Sans Unicode"/>
          <w:color w:val="000000"/>
          <w:sz w:val="28"/>
          <w:szCs w:val="28"/>
        </w:rPr>
        <w:t xml:space="preserve">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in solution. The solution, instead, is 0.1 M in Na</w:t>
      </w:r>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and 0.1 M in </w:t>
      </w:r>
      <w:proofErr w:type="spellStart"/>
      <w:r w:rsidRPr="00E77B18">
        <w:rPr>
          <w:rFonts w:ascii="Lucida Sans Unicode" w:eastAsia="Times New Roman" w:hAnsi="Lucida Sans Unicode" w:cs="Lucida Sans Unicode"/>
          <w:color w:val="000000"/>
          <w:sz w:val="28"/>
          <w:szCs w:val="28"/>
        </w:rPr>
        <w:t>Cl</w:t>
      </w:r>
      <w:proofErr w:type="spellEnd"/>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The formality of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however, is 0.1 F because it represents the total amount of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in solution. The rigorous definition of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for better or worse, is largely ignored in the current literature, as it is in this text. When we state that a solution is 0.1 M </w:t>
      </w:r>
      <w:proofErr w:type="spellStart"/>
      <w:r w:rsidRPr="00E77B18">
        <w:rPr>
          <w:rFonts w:ascii="Lucida Sans Unicode" w:eastAsia="Times New Roman" w:hAnsi="Lucida Sans Unicode" w:cs="Lucida Sans Unicode"/>
          <w:color w:val="000000"/>
          <w:sz w:val="28"/>
          <w:szCs w:val="28"/>
        </w:rPr>
        <w:t>NaCl</w:t>
      </w:r>
      <w:proofErr w:type="spellEnd"/>
      <w:r w:rsidRPr="00E77B18">
        <w:rPr>
          <w:rFonts w:ascii="Lucida Sans Unicode" w:eastAsia="Times New Roman" w:hAnsi="Lucida Sans Unicode" w:cs="Lucida Sans Unicode"/>
          <w:color w:val="000000"/>
          <w:sz w:val="28"/>
          <w:szCs w:val="28"/>
        </w:rPr>
        <w:t xml:space="preserve"> we understand it to consist of Na</w:t>
      </w:r>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and </w:t>
      </w:r>
      <w:proofErr w:type="spellStart"/>
      <w:r w:rsidRPr="00E77B18">
        <w:rPr>
          <w:rFonts w:ascii="Lucida Sans Unicode" w:eastAsia="Times New Roman" w:hAnsi="Lucida Sans Unicode" w:cs="Lucida Sans Unicode"/>
          <w:color w:val="000000"/>
          <w:sz w:val="28"/>
          <w:szCs w:val="28"/>
        </w:rPr>
        <w:t>Cl</w:t>
      </w:r>
      <w:proofErr w:type="spellEnd"/>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xml:space="preserve"> ions. The unit of formality is used </w:t>
      </w:r>
      <w:r w:rsidRPr="00E77B18">
        <w:rPr>
          <w:rFonts w:ascii="Lucida Sans Unicode" w:eastAsia="Times New Roman" w:hAnsi="Lucida Sans Unicode" w:cs="Lucida Sans Unicode"/>
          <w:color w:val="000000"/>
          <w:sz w:val="28"/>
          <w:szCs w:val="28"/>
        </w:rPr>
        <w:lastRenderedPageBreak/>
        <w:t>only when it provides a clearer description of solution chemistry.</w:t>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color w:val="000000"/>
          <w:sz w:val="28"/>
          <w:szCs w:val="28"/>
        </w:rPr>
        <w:t>Molar concentrations are used so frequently that a symbolic notation is often used to simplify its expression in equations and writing. The use of square brackets around a species indicates that we are referring to that species’ molar concentration. Thus, [Na</w:t>
      </w:r>
      <w:r w:rsidRPr="00E77B18">
        <w:rPr>
          <w:rFonts w:ascii="Lucida Sans Unicode" w:eastAsia="Times New Roman" w:hAnsi="Lucida Sans Unicode" w:cs="Lucida Sans Unicode"/>
          <w:color w:val="000000"/>
          <w:sz w:val="28"/>
          <w:szCs w:val="28"/>
          <w:vertAlign w:val="superscript"/>
        </w:rPr>
        <w:t>+</w:t>
      </w:r>
      <w:r w:rsidRPr="00E77B18">
        <w:rPr>
          <w:rFonts w:ascii="Lucida Sans Unicode" w:eastAsia="Times New Roman" w:hAnsi="Lucida Sans Unicode" w:cs="Lucida Sans Unicode"/>
          <w:color w:val="000000"/>
          <w:sz w:val="28"/>
          <w:szCs w:val="28"/>
        </w:rPr>
        <w:t>] is read as the “molar concentration of sodium ions”.</w:t>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noProof/>
          <w:color w:val="000000"/>
          <w:sz w:val="28"/>
          <w:szCs w:val="28"/>
          <w:vertAlign w:val="subscript"/>
        </w:rPr>
        <w:drawing>
          <wp:inline distT="0" distB="0" distL="0" distR="0">
            <wp:extent cx="2146935" cy="417195"/>
            <wp:effectExtent l="19050" t="0" r="5715" b="0"/>
            <wp:docPr id="1" name="صورة 1" descr="http://www.chemiasoft.com/ebook/images/image0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emiasoft.com/ebook/images/image050.gif"/>
                    <pic:cNvPicPr>
                      <a:picLocks noChangeAspect="1" noChangeArrowheads="1"/>
                    </pic:cNvPicPr>
                  </pic:nvPicPr>
                  <pic:blipFill>
                    <a:blip r:embed="rId7" cstate="print"/>
                    <a:srcRect/>
                    <a:stretch>
                      <a:fillRect/>
                    </a:stretch>
                  </pic:blipFill>
                  <pic:spPr bwMode="auto">
                    <a:xfrm>
                      <a:off x="0" y="0"/>
                      <a:ext cx="2146935" cy="417195"/>
                    </a:xfrm>
                    <a:prstGeom prst="rect">
                      <a:avLst/>
                    </a:prstGeom>
                    <a:noFill/>
                    <a:ln w="9525">
                      <a:noFill/>
                      <a:miter lim="800000"/>
                      <a:headEnd/>
                      <a:tailEnd/>
                    </a:ln>
                  </pic:spPr>
                </pic:pic>
              </a:graphicData>
            </a:graphic>
          </wp:inline>
        </w:drawing>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noProof/>
          <w:color w:val="000000"/>
          <w:sz w:val="28"/>
          <w:szCs w:val="28"/>
          <w:vertAlign w:val="subscript"/>
        </w:rPr>
        <w:drawing>
          <wp:inline distT="0" distB="0" distL="0" distR="0">
            <wp:extent cx="3279775" cy="198755"/>
            <wp:effectExtent l="19050" t="0" r="0" b="0"/>
            <wp:docPr id="2" name="صورة 2" descr="http://www.chemiasoft.com/ebook/images/image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emiasoft.com/ebook/images/image052.gif"/>
                    <pic:cNvPicPr>
                      <a:picLocks noChangeAspect="1" noChangeArrowheads="1"/>
                    </pic:cNvPicPr>
                  </pic:nvPicPr>
                  <pic:blipFill>
                    <a:blip r:embed="rId8" cstate="print"/>
                    <a:srcRect/>
                    <a:stretch>
                      <a:fillRect/>
                    </a:stretch>
                  </pic:blipFill>
                  <pic:spPr bwMode="auto">
                    <a:xfrm>
                      <a:off x="0" y="0"/>
                      <a:ext cx="3279775" cy="198755"/>
                    </a:xfrm>
                    <a:prstGeom prst="rect">
                      <a:avLst/>
                    </a:prstGeom>
                    <a:noFill/>
                    <a:ln w="9525">
                      <a:noFill/>
                      <a:miter lim="800000"/>
                      <a:headEnd/>
                      <a:tailEnd/>
                    </a:ln>
                  </pic:spPr>
                </pic:pic>
              </a:graphicData>
            </a:graphic>
          </wp:inline>
        </w:drawing>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noProof/>
          <w:color w:val="000000"/>
          <w:sz w:val="28"/>
          <w:szCs w:val="28"/>
          <w:vertAlign w:val="subscript"/>
        </w:rPr>
        <w:drawing>
          <wp:inline distT="0" distB="0" distL="0" distR="0">
            <wp:extent cx="2355850" cy="417195"/>
            <wp:effectExtent l="19050" t="0" r="0" b="0"/>
            <wp:docPr id="3" name="صورة 3" descr="http://www.chemiasoft.com/ebook/images/image0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emiasoft.com/ebook/images/image054.gif"/>
                    <pic:cNvPicPr>
                      <a:picLocks noChangeAspect="1" noChangeArrowheads="1"/>
                    </pic:cNvPicPr>
                  </pic:nvPicPr>
                  <pic:blipFill>
                    <a:blip r:embed="rId9" cstate="print"/>
                    <a:srcRect/>
                    <a:stretch>
                      <a:fillRect/>
                    </a:stretch>
                  </pic:blipFill>
                  <pic:spPr bwMode="auto">
                    <a:xfrm>
                      <a:off x="0" y="0"/>
                      <a:ext cx="2355850" cy="417195"/>
                    </a:xfrm>
                    <a:prstGeom prst="rect">
                      <a:avLst/>
                    </a:prstGeom>
                    <a:noFill/>
                    <a:ln w="9525">
                      <a:noFill/>
                      <a:miter lim="800000"/>
                      <a:headEnd/>
                      <a:tailEnd/>
                    </a:ln>
                  </pic:spPr>
                </pic:pic>
              </a:graphicData>
            </a:graphic>
          </wp:inline>
        </w:drawing>
      </w:r>
    </w:p>
    <w:p w:rsidR="00E77B18" w:rsidRPr="00E77B18" w:rsidRDefault="00E77B18" w:rsidP="00E77B18">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noProof/>
          <w:color w:val="000000"/>
          <w:sz w:val="28"/>
          <w:szCs w:val="28"/>
          <w:vertAlign w:val="subscript"/>
        </w:rPr>
        <w:drawing>
          <wp:inline distT="0" distB="0" distL="0" distR="0">
            <wp:extent cx="2792730" cy="417195"/>
            <wp:effectExtent l="19050" t="0" r="0" b="0"/>
            <wp:docPr id="4" name="صورة 4" descr="http://www.chemiasoft.com/ebook/images/image0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emiasoft.com/ebook/images/image056.gif"/>
                    <pic:cNvPicPr>
                      <a:picLocks noChangeAspect="1" noChangeArrowheads="1"/>
                    </pic:cNvPicPr>
                  </pic:nvPicPr>
                  <pic:blipFill>
                    <a:blip r:embed="rId10" cstate="print"/>
                    <a:srcRect/>
                    <a:stretch>
                      <a:fillRect/>
                    </a:stretch>
                  </pic:blipFill>
                  <pic:spPr bwMode="auto">
                    <a:xfrm>
                      <a:off x="0" y="0"/>
                      <a:ext cx="2792730" cy="417195"/>
                    </a:xfrm>
                    <a:prstGeom prst="rect">
                      <a:avLst/>
                    </a:prstGeom>
                    <a:noFill/>
                    <a:ln w="9525">
                      <a:noFill/>
                      <a:miter lim="800000"/>
                      <a:headEnd/>
                      <a:tailEnd/>
                    </a:ln>
                  </pic:spPr>
                </pic:pic>
              </a:graphicData>
            </a:graphic>
          </wp:inline>
        </w:drawing>
      </w:r>
    </w:p>
    <w:p w:rsidR="00E77B18" w:rsidRPr="00E77B18" w:rsidRDefault="00E77B18" w:rsidP="00DD1615">
      <w:pPr>
        <w:bidi w:val="0"/>
        <w:spacing w:before="100" w:beforeAutospacing="1" w:after="100" w:afterAutospacing="1" w:line="360" w:lineRule="atLeast"/>
        <w:jc w:val="both"/>
        <w:rPr>
          <w:rFonts w:ascii="Lucida Sans Unicode" w:eastAsia="Times New Roman" w:hAnsi="Lucida Sans Unicode" w:cs="Lucida Sans Unicode"/>
          <w:color w:val="000000"/>
          <w:sz w:val="28"/>
          <w:szCs w:val="28"/>
        </w:rPr>
      </w:pPr>
      <w:r w:rsidRPr="00E77B18">
        <w:rPr>
          <w:rFonts w:ascii="Lucida Sans Unicode" w:eastAsia="Times New Roman" w:hAnsi="Lucida Sans Unicode" w:cs="Lucida Sans Unicode"/>
          <w:color w:val="000000"/>
          <w:sz w:val="28"/>
          <w:szCs w:val="28"/>
        </w:rPr>
        <w:t xml:space="preserve">Note that it is the final volume of the solution that is important, not the starting volume of the solvent used. The final volume of the solution might be a bit larger than the volume of the solvent because of the additional volume of the solute. In practice, a solution of known </w:t>
      </w:r>
      <w:proofErr w:type="spellStart"/>
      <w:r w:rsidRPr="00E77B18">
        <w:rPr>
          <w:rFonts w:ascii="Lucida Sans Unicode" w:eastAsia="Times New Roman" w:hAnsi="Lucida Sans Unicode" w:cs="Lucida Sans Unicode"/>
          <w:color w:val="000000"/>
          <w:sz w:val="28"/>
          <w:szCs w:val="28"/>
        </w:rPr>
        <w:t>molarity</w:t>
      </w:r>
      <w:proofErr w:type="spellEnd"/>
      <w:r w:rsidRPr="00E77B18">
        <w:rPr>
          <w:rFonts w:ascii="Lucida Sans Unicode" w:eastAsia="Times New Roman" w:hAnsi="Lucida Sans Unicode" w:cs="Lucida Sans Unicode"/>
          <w:color w:val="000000"/>
          <w:sz w:val="28"/>
          <w:szCs w:val="28"/>
        </w:rPr>
        <w:t xml:space="preserve"> is prepared by weighing an appropriate amount of solute and placing it in a volumetric flask. Enough solvent is added to dissolve the solute, and further solvent is added until an accurately calibrated final volume is reached. </w:t>
      </w:r>
      <w:r w:rsidR="00DD1615">
        <w:rPr>
          <w:rFonts w:ascii="Lucida Sans Unicode" w:eastAsia="Times New Roman" w:hAnsi="Lucida Sans Unicode" w:cs="Lucida Sans Unicode"/>
          <w:color w:val="000000"/>
          <w:sz w:val="28"/>
          <w:szCs w:val="28"/>
        </w:rPr>
        <w:t xml:space="preserve"> </w:t>
      </w:r>
    </w:p>
    <w:p w:rsidR="003F21BB" w:rsidRDefault="003F21BB" w:rsidP="003F21BB">
      <w:pPr>
        <w:shd w:val="clear" w:color="auto" w:fill="FFFFFF"/>
        <w:bidi w:val="0"/>
        <w:spacing w:after="0" w:line="360" w:lineRule="atLeast"/>
        <w:ind w:left="360"/>
        <w:rPr>
          <w:rFonts w:ascii="Lucida Sans Unicode" w:hAnsi="Lucida Sans Unicode" w:cs="Lucida Sans Unicode"/>
          <w:color w:val="000000"/>
        </w:rPr>
      </w:pPr>
      <w:r>
        <w:rPr>
          <w:rFonts w:ascii="Lucida Sans Unicode" w:hAnsi="Lucida Sans Unicode" w:cs="Lucida Sans Unicode" w:hint="cs"/>
          <w:color w:val="000000"/>
          <w:sz w:val="31"/>
          <w:szCs w:val="31"/>
          <w:rtl/>
        </w:rPr>
        <w:t xml:space="preserve"> </w:t>
      </w:r>
    </w:p>
    <w:p w:rsidR="00765DFC" w:rsidRDefault="003F21BB" w:rsidP="00765DFC">
      <w:pPr>
        <w:pStyle w:val="a3"/>
        <w:shd w:val="clear" w:color="auto" w:fill="FFFFFF"/>
        <w:spacing w:line="360" w:lineRule="atLeast"/>
        <w:rPr>
          <w:rStyle w:val="normal-c8"/>
          <w:rFonts w:ascii="Lucida Sans Unicode" w:hAnsi="Lucida Sans Unicode" w:cs="Lucida Sans Unicode"/>
          <w:color w:val="000000"/>
          <w:sz w:val="22"/>
          <w:szCs w:val="22"/>
        </w:rPr>
      </w:pPr>
      <w:r>
        <w:rPr>
          <w:rStyle w:val="normal-c8"/>
          <w:rFonts w:ascii="Lucida Sans Unicode" w:hAnsi="Lucida Sans Unicode" w:cs="Lucida Sans Unicode"/>
          <w:color w:val="000000"/>
          <w:sz w:val="22"/>
          <w:szCs w:val="22"/>
        </w:rPr>
        <w:t xml:space="preserve">   </w:t>
      </w:r>
    </w:p>
    <w:p w:rsidR="00765DFC" w:rsidRPr="00765DFC" w:rsidRDefault="00765DFC" w:rsidP="00765DFC">
      <w:pPr>
        <w:pStyle w:val="a3"/>
        <w:shd w:val="clear" w:color="auto" w:fill="FFFFFF"/>
        <w:spacing w:line="360" w:lineRule="atLeast"/>
        <w:rPr>
          <w:rFonts w:ascii="Lucida Sans Unicode" w:hAnsi="Lucida Sans Unicode" w:cs="Lucida Sans Unicode"/>
          <w:color w:val="000000"/>
          <w:sz w:val="22"/>
          <w:szCs w:val="22"/>
        </w:rPr>
      </w:pPr>
    </w:p>
    <w:p w:rsidR="00765DFC" w:rsidRDefault="00765DFC" w:rsidP="00765DFC">
      <w:pPr>
        <w:pStyle w:val="1"/>
        <w:shd w:val="clear" w:color="auto" w:fill="F0F0F0"/>
        <w:spacing w:line="288" w:lineRule="atLeast"/>
        <w:jc w:val="both"/>
        <w:rPr>
          <w:color w:val="000000"/>
          <w:sz w:val="35"/>
          <w:szCs w:val="35"/>
        </w:rPr>
      </w:pPr>
    </w:p>
    <w:p w:rsidR="003F21BB" w:rsidRPr="0050689D" w:rsidRDefault="003F21BB" w:rsidP="00765DFC">
      <w:pPr>
        <w:pStyle w:val="1"/>
        <w:shd w:val="clear" w:color="auto" w:fill="F0F0F0"/>
        <w:spacing w:line="288" w:lineRule="atLeast"/>
        <w:jc w:val="both"/>
        <w:rPr>
          <w:color w:val="000000"/>
          <w:sz w:val="36"/>
          <w:szCs w:val="36"/>
        </w:rPr>
      </w:pPr>
      <w:r>
        <w:rPr>
          <w:color w:val="000000"/>
          <w:sz w:val="35"/>
          <w:szCs w:val="35"/>
        </w:rPr>
        <w:t xml:space="preserve"> </w:t>
      </w:r>
      <w:proofErr w:type="spellStart"/>
      <w:r w:rsidRPr="0050689D">
        <w:rPr>
          <w:color w:val="000000"/>
          <w:sz w:val="36"/>
          <w:szCs w:val="36"/>
        </w:rPr>
        <w:t>Molality</w:t>
      </w:r>
      <w:proofErr w:type="spellEnd"/>
      <w:r w:rsidRPr="0050689D">
        <w:rPr>
          <w:color w:val="000000"/>
          <w:sz w:val="36"/>
          <w:szCs w:val="36"/>
        </w:rPr>
        <w:t xml:space="preserve"> </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proofErr w:type="spellStart"/>
      <w:r w:rsidRPr="003F21BB">
        <w:rPr>
          <w:rStyle w:val="a4"/>
          <w:rFonts w:ascii="Lucida Sans Unicode" w:hAnsi="Lucida Sans Unicode" w:cs="Lucida Sans Unicode"/>
          <w:color w:val="000000"/>
          <w:sz w:val="28"/>
          <w:szCs w:val="28"/>
        </w:rPr>
        <w:t>Molality</w:t>
      </w:r>
      <w:proofErr w:type="spellEnd"/>
      <w:r w:rsidRPr="003F21BB">
        <w:rPr>
          <w:rStyle w:val="a4"/>
          <w:rFonts w:ascii="Lucida Sans Unicode" w:hAnsi="Lucida Sans Unicode" w:cs="Lucida Sans Unicode"/>
          <w:color w:val="000000"/>
          <w:sz w:val="28"/>
          <w:szCs w:val="28"/>
        </w:rPr>
        <w:t xml:space="preserve"> (m) </w:t>
      </w:r>
      <w:r w:rsidRPr="003F21BB">
        <w:rPr>
          <w:rFonts w:ascii="Lucida Sans Unicode" w:hAnsi="Lucida Sans Unicode" w:cs="Lucida Sans Unicode"/>
          <w:b/>
          <w:bCs/>
          <w:color w:val="000000"/>
          <w:sz w:val="28"/>
          <w:szCs w:val="28"/>
        </w:rPr>
        <w:t xml:space="preserve">is used in thermodynamic calculations where a temperature independent unit of concentration is needed. </w:t>
      </w:r>
      <w:proofErr w:type="spellStart"/>
      <w:r w:rsidRPr="003F21BB">
        <w:rPr>
          <w:rFonts w:ascii="Lucida Sans Unicode" w:hAnsi="Lucida Sans Unicode" w:cs="Lucida Sans Unicode"/>
          <w:b/>
          <w:bCs/>
          <w:color w:val="000000"/>
          <w:sz w:val="28"/>
          <w:szCs w:val="28"/>
        </w:rPr>
        <w:t>Molarity</w:t>
      </w:r>
      <w:proofErr w:type="spellEnd"/>
      <w:r w:rsidRPr="003F21BB">
        <w:rPr>
          <w:rFonts w:ascii="Lucida Sans Unicode" w:hAnsi="Lucida Sans Unicode" w:cs="Lucida Sans Unicode"/>
          <w:b/>
          <w:bCs/>
          <w:color w:val="000000"/>
          <w:sz w:val="28"/>
          <w:szCs w:val="28"/>
        </w:rPr>
        <w:t>, formality and normality are based on the volume of solution in which the solute is dissolved. Since density is a temperature dependent property a solution’s volume, and thus it’s molar, formal and normal concentrations, will change as a function of its temperature. By using the solvent’s mass in place of its volume, the resulting concentration becomes independent of temperature.</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proofErr w:type="spellStart"/>
      <w:r w:rsidRPr="003F21BB">
        <w:rPr>
          <w:rFonts w:ascii="Lucida Sans Unicode" w:hAnsi="Lucida Sans Unicode" w:cs="Lucida Sans Unicode"/>
          <w:b/>
          <w:bCs/>
          <w:color w:val="000000"/>
          <w:sz w:val="28"/>
          <w:szCs w:val="28"/>
        </w:rPr>
        <w:t>Molality</w:t>
      </w:r>
      <w:proofErr w:type="spellEnd"/>
      <w:r w:rsidRPr="003F21BB">
        <w:rPr>
          <w:rFonts w:ascii="Lucida Sans Unicode" w:hAnsi="Lucida Sans Unicode" w:cs="Lucida Sans Unicode"/>
          <w:b/>
          <w:bCs/>
          <w:color w:val="000000"/>
          <w:sz w:val="28"/>
          <w:szCs w:val="28"/>
        </w:rPr>
        <w:t xml:space="preserve"> is defined as mole of solute in Kg of solvent as per equation:</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noProof/>
          <w:color w:val="000000"/>
          <w:sz w:val="28"/>
          <w:szCs w:val="28"/>
          <w:vertAlign w:val="subscript"/>
        </w:rPr>
        <w:drawing>
          <wp:inline distT="0" distB="0" distL="0" distR="0">
            <wp:extent cx="1649730" cy="417195"/>
            <wp:effectExtent l="19050" t="0" r="0" b="0"/>
            <wp:docPr id="6" name="صورة 6" descr="http://www.chemiasoft.com/ebook/images/image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emiasoft.com/ebook/images/image100.gif"/>
                    <pic:cNvPicPr>
                      <a:picLocks noChangeAspect="1" noChangeArrowheads="1"/>
                    </pic:cNvPicPr>
                  </pic:nvPicPr>
                  <pic:blipFill>
                    <a:blip r:embed="rId11" cstate="print"/>
                    <a:srcRect/>
                    <a:stretch>
                      <a:fillRect/>
                    </a:stretch>
                  </pic:blipFill>
                  <pic:spPr bwMode="auto">
                    <a:xfrm>
                      <a:off x="0" y="0"/>
                      <a:ext cx="1649730" cy="417195"/>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8494"/>
      </w:tblGrid>
      <w:tr w:rsidR="003F21BB" w:rsidRPr="003F21BB" w:rsidTr="003F21BB">
        <w:tc>
          <w:tcPr>
            <w:tcW w:w="0" w:type="auto"/>
            <w:shd w:val="clear" w:color="auto" w:fill="999966"/>
            <w:tcMar>
              <w:top w:w="0" w:type="dxa"/>
              <w:left w:w="94" w:type="dxa"/>
              <w:bottom w:w="0" w:type="dxa"/>
              <w:right w:w="94" w:type="dxa"/>
            </w:tcMar>
            <w:vAlign w:val="center"/>
            <w:hideMark/>
          </w:tcPr>
          <w:p w:rsidR="003F21BB" w:rsidRPr="003F21BB" w:rsidRDefault="003F21BB" w:rsidP="003F21BB">
            <w:pPr>
              <w:bidi w:val="0"/>
              <w:spacing w:line="360" w:lineRule="atLeast"/>
              <w:jc w:val="both"/>
              <w:rPr>
                <w:rFonts w:ascii="Lucida Sans Unicode" w:hAnsi="Lucida Sans Unicode" w:cs="Lucida Sans Unicode"/>
                <w:b/>
                <w:bCs/>
                <w:color w:val="000000"/>
                <w:sz w:val="28"/>
                <w:szCs w:val="28"/>
              </w:rPr>
            </w:pPr>
            <w:r w:rsidRPr="003F21BB">
              <w:rPr>
                <w:rStyle w:val="a4"/>
                <w:rFonts w:ascii="Lucida Sans Unicode" w:hAnsi="Lucida Sans Unicode" w:cs="Lucida Sans Unicode"/>
                <w:i/>
                <w:iCs/>
                <w:color w:val="000000"/>
                <w:sz w:val="28"/>
                <w:szCs w:val="28"/>
              </w:rPr>
              <w:t>EAMPLE 1</w:t>
            </w:r>
          </w:p>
        </w:tc>
      </w:tr>
    </w:tbl>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color w:val="000000"/>
          <w:sz w:val="28"/>
          <w:szCs w:val="28"/>
        </w:rPr>
        <w:t xml:space="preserve">What is the </w:t>
      </w:r>
      <w:proofErr w:type="spellStart"/>
      <w:r w:rsidRPr="003F21BB">
        <w:rPr>
          <w:rFonts w:ascii="Lucida Sans Unicode" w:hAnsi="Lucida Sans Unicode" w:cs="Lucida Sans Unicode"/>
          <w:b/>
          <w:bCs/>
          <w:color w:val="000000"/>
          <w:sz w:val="28"/>
          <w:szCs w:val="28"/>
        </w:rPr>
        <w:t>molalityof</w:t>
      </w:r>
      <w:proofErr w:type="spellEnd"/>
      <w:r w:rsidRPr="003F21BB">
        <w:rPr>
          <w:rFonts w:ascii="Lucida Sans Unicode" w:hAnsi="Lucida Sans Unicode" w:cs="Lucida Sans Unicode"/>
          <w:b/>
          <w:bCs/>
          <w:color w:val="000000"/>
          <w:sz w:val="28"/>
          <w:szCs w:val="28"/>
        </w:rPr>
        <w:t xml:space="preserve"> solution made by dissolve 25 g of </w:t>
      </w:r>
      <w:proofErr w:type="spellStart"/>
      <w:r w:rsidRPr="003F21BB">
        <w:rPr>
          <w:rFonts w:ascii="Lucida Sans Unicode" w:hAnsi="Lucida Sans Unicode" w:cs="Lucida Sans Unicode"/>
          <w:b/>
          <w:bCs/>
          <w:color w:val="000000"/>
          <w:sz w:val="28"/>
          <w:szCs w:val="28"/>
        </w:rPr>
        <w:t>NaCl</w:t>
      </w:r>
      <w:proofErr w:type="spellEnd"/>
      <w:r w:rsidRPr="003F21BB">
        <w:rPr>
          <w:rFonts w:ascii="Lucida Sans Unicode" w:hAnsi="Lucida Sans Unicode" w:cs="Lucida Sans Unicode"/>
          <w:b/>
          <w:bCs/>
          <w:color w:val="000000"/>
          <w:sz w:val="28"/>
          <w:szCs w:val="28"/>
        </w:rPr>
        <w:t xml:space="preserve"> in to 2.0 Liter of water. Assume the density of water d = 1.0 g/</w:t>
      </w:r>
      <w:proofErr w:type="spellStart"/>
      <w:r w:rsidRPr="003F21BB">
        <w:rPr>
          <w:rFonts w:ascii="Lucida Sans Unicode" w:hAnsi="Lucida Sans Unicode" w:cs="Lucida Sans Unicode"/>
          <w:b/>
          <w:bCs/>
          <w:color w:val="000000"/>
          <w:sz w:val="28"/>
          <w:szCs w:val="28"/>
        </w:rPr>
        <w:t>mL</w:t>
      </w:r>
      <w:proofErr w:type="spellEnd"/>
      <w:r w:rsidRPr="003F21BB">
        <w:rPr>
          <w:rFonts w:ascii="Lucida Sans Unicode" w:hAnsi="Lucida Sans Unicode" w:cs="Lucida Sans Unicode"/>
          <w:b/>
          <w:bCs/>
          <w:color w:val="000000"/>
          <w:sz w:val="28"/>
          <w:szCs w:val="28"/>
        </w:rPr>
        <w:t xml:space="preserve"> (= kg/L).</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Style w:val="a8"/>
          <w:rFonts w:ascii="Lucida Sans Unicode" w:hAnsi="Lucida Sans Unicode" w:cs="Lucida Sans Unicode"/>
          <w:b/>
          <w:bCs/>
          <w:color w:val="000000"/>
          <w:sz w:val="28"/>
          <w:szCs w:val="28"/>
        </w:rPr>
        <w:t>SOLUTION</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color w:val="000000"/>
          <w:sz w:val="28"/>
          <w:szCs w:val="28"/>
        </w:rPr>
        <w:t xml:space="preserve">Molar mass of </w:t>
      </w:r>
      <w:proofErr w:type="spellStart"/>
      <w:r w:rsidRPr="003F21BB">
        <w:rPr>
          <w:rFonts w:ascii="Lucida Sans Unicode" w:hAnsi="Lucida Sans Unicode" w:cs="Lucida Sans Unicode"/>
          <w:b/>
          <w:bCs/>
          <w:color w:val="000000"/>
          <w:sz w:val="28"/>
          <w:szCs w:val="28"/>
        </w:rPr>
        <w:t>NaCl</w:t>
      </w:r>
      <w:proofErr w:type="spellEnd"/>
      <w:r w:rsidRPr="003F21BB">
        <w:rPr>
          <w:rFonts w:ascii="Lucida Sans Unicode" w:hAnsi="Lucida Sans Unicode" w:cs="Lucida Sans Unicode"/>
          <w:b/>
          <w:bCs/>
          <w:color w:val="000000"/>
          <w:sz w:val="28"/>
          <w:szCs w:val="28"/>
        </w:rPr>
        <w:t xml:space="preserve"> = (1 x 22.99 g/mol ) + (1 x 35.45 g/mol ) = 58.44 g</w:t>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noProof/>
          <w:color w:val="000000"/>
          <w:sz w:val="28"/>
          <w:szCs w:val="28"/>
          <w:vertAlign w:val="subscript"/>
        </w:rPr>
        <w:drawing>
          <wp:inline distT="0" distB="0" distL="0" distR="0">
            <wp:extent cx="2892425" cy="417195"/>
            <wp:effectExtent l="0" t="0" r="0" b="0"/>
            <wp:docPr id="7" name="صورة 7" descr="http://www.chemiasoft.com/ebook/images/image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emiasoft.com/ebook/images/image105.gif"/>
                    <pic:cNvPicPr>
                      <a:picLocks noChangeAspect="1" noChangeArrowheads="1"/>
                    </pic:cNvPicPr>
                  </pic:nvPicPr>
                  <pic:blipFill>
                    <a:blip r:embed="rId12" cstate="print"/>
                    <a:srcRect/>
                    <a:stretch>
                      <a:fillRect/>
                    </a:stretch>
                  </pic:blipFill>
                  <pic:spPr bwMode="auto">
                    <a:xfrm>
                      <a:off x="0" y="0"/>
                      <a:ext cx="2892425" cy="417195"/>
                    </a:xfrm>
                    <a:prstGeom prst="rect">
                      <a:avLst/>
                    </a:prstGeom>
                    <a:noFill/>
                    <a:ln w="9525">
                      <a:noFill/>
                      <a:miter lim="800000"/>
                      <a:headEnd/>
                      <a:tailEnd/>
                    </a:ln>
                  </pic:spPr>
                </pic:pic>
              </a:graphicData>
            </a:graphic>
          </wp:inline>
        </w:drawing>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noProof/>
          <w:color w:val="000000"/>
          <w:sz w:val="28"/>
          <w:szCs w:val="28"/>
          <w:vertAlign w:val="subscript"/>
        </w:rPr>
        <w:drawing>
          <wp:inline distT="0" distB="0" distL="0" distR="0">
            <wp:extent cx="2484755" cy="387350"/>
            <wp:effectExtent l="0" t="0" r="0" b="0"/>
            <wp:docPr id="8" name="صورة 8" descr="http://www.chemiasoft.com/ebook/images/image1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emiasoft.com/ebook/images/image109.gif"/>
                    <pic:cNvPicPr>
                      <a:picLocks noChangeAspect="1" noChangeArrowheads="1"/>
                    </pic:cNvPicPr>
                  </pic:nvPicPr>
                  <pic:blipFill>
                    <a:blip r:embed="rId13" cstate="print"/>
                    <a:srcRect/>
                    <a:stretch>
                      <a:fillRect/>
                    </a:stretch>
                  </pic:blipFill>
                  <pic:spPr bwMode="auto">
                    <a:xfrm>
                      <a:off x="0" y="0"/>
                      <a:ext cx="2484755" cy="387350"/>
                    </a:xfrm>
                    <a:prstGeom prst="rect">
                      <a:avLst/>
                    </a:prstGeom>
                    <a:noFill/>
                    <a:ln w="9525">
                      <a:noFill/>
                      <a:miter lim="800000"/>
                      <a:headEnd/>
                      <a:tailEnd/>
                    </a:ln>
                  </pic:spPr>
                </pic:pic>
              </a:graphicData>
            </a:graphic>
          </wp:inline>
        </w:drawing>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noProof/>
          <w:color w:val="000000"/>
          <w:sz w:val="28"/>
          <w:szCs w:val="28"/>
          <w:vertAlign w:val="subscript"/>
        </w:rPr>
        <w:lastRenderedPageBreak/>
        <w:drawing>
          <wp:inline distT="0" distB="0" distL="0" distR="0">
            <wp:extent cx="4015105" cy="417195"/>
            <wp:effectExtent l="19050" t="0" r="0" b="0"/>
            <wp:docPr id="9" name="صورة 9" descr="http://www.chemiasoft.com/ebook/images/image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hemiasoft.com/ebook/images/image111.gif"/>
                    <pic:cNvPicPr>
                      <a:picLocks noChangeAspect="1" noChangeArrowheads="1"/>
                    </pic:cNvPicPr>
                  </pic:nvPicPr>
                  <pic:blipFill>
                    <a:blip r:embed="rId14" cstate="print"/>
                    <a:srcRect/>
                    <a:stretch>
                      <a:fillRect/>
                    </a:stretch>
                  </pic:blipFill>
                  <pic:spPr bwMode="auto">
                    <a:xfrm>
                      <a:off x="0" y="0"/>
                      <a:ext cx="4015105" cy="417195"/>
                    </a:xfrm>
                    <a:prstGeom prst="rect">
                      <a:avLst/>
                    </a:prstGeom>
                    <a:noFill/>
                    <a:ln w="9525">
                      <a:noFill/>
                      <a:miter lim="800000"/>
                      <a:headEnd/>
                      <a:tailEnd/>
                    </a:ln>
                  </pic:spPr>
                </pic:pic>
              </a:graphicData>
            </a:graphic>
          </wp:inline>
        </w:drawing>
      </w:r>
    </w:p>
    <w:p w:rsidR="003F21BB" w:rsidRPr="003F21BB" w:rsidRDefault="003F21BB" w:rsidP="003F21BB">
      <w:pPr>
        <w:pStyle w:val="a3"/>
        <w:spacing w:line="360" w:lineRule="atLeast"/>
        <w:jc w:val="both"/>
        <w:rPr>
          <w:rFonts w:ascii="Lucida Sans Unicode" w:hAnsi="Lucida Sans Unicode" w:cs="Lucida Sans Unicode"/>
          <w:b/>
          <w:bCs/>
          <w:color w:val="000000"/>
          <w:sz w:val="28"/>
          <w:szCs w:val="28"/>
        </w:rPr>
      </w:pPr>
      <w:r w:rsidRPr="003F21BB">
        <w:rPr>
          <w:rFonts w:ascii="Lucida Sans Unicode" w:hAnsi="Lucida Sans Unicode" w:cs="Lucida Sans Unicode"/>
          <w:b/>
          <w:bCs/>
          <w:color w:val="000000"/>
          <w:sz w:val="28"/>
          <w:szCs w:val="28"/>
        </w:rPr>
        <w:t xml:space="preserve">The solution has concentration of  </w:t>
      </w:r>
      <w:proofErr w:type="spellStart"/>
      <w:r w:rsidRPr="003F21BB">
        <w:rPr>
          <w:rFonts w:ascii="Lucida Sans Unicode" w:hAnsi="Lucida Sans Unicode" w:cs="Lucida Sans Unicode"/>
          <w:b/>
          <w:bCs/>
          <w:color w:val="000000"/>
          <w:sz w:val="28"/>
          <w:szCs w:val="28"/>
        </w:rPr>
        <w:t>NaCl</w:t>
      </w:r>
      <w:proofErr w:type="spellEnd"/>
      <w:r w:rsidRPr="003F21BB">
        <w:rPr>
          <w:rFonts w:ascii="Lucida Sans Unicode" w:hAnsi="Lucida Sans Unicode" w:cs="Lucida Sans Unicode"/>
          <w:b/>
          <w:bCs/>
          <w:color w:val="000000"/>
          <w:sz w:val="28"/>
          <w:szCs w:val="28"/>
        </w:rPr>
        <w:t xml:space="preserve"> equals to 0.214 m</w:t>
      </w:r>
    </w:p>
    <w:p w:rsidR="00AE18CB" w:rsidRDefault="003F21BB" w:rsidP="00AE18CB">
      <w:pPr>
        <w:jc w:val="right"/>
        <w:rPr>
          <w:lang w:bidi="ar-IQ"/>
        </w:rPr>
      </w:pPr>
      <w:r>
        <w:rPr>
          <w:rFonts w:hint="cs"/>
          <w:rtl/>
          <w:lang w:bidi="ar-IQ"/>
        </w:rPr>
        <w:t xml:space="preserve"> </w:t>
      </w:r>
    </w:p>
    <w:p w:rsidR="00AE18CB" w:rsidRDefault="00AE18CB" w:rsidP="00AE18CB">
      <w:pPr>
        <w:jc w:val="right"/>
        <w:rPr>
          <w:lang w:bidi="ar-IQ"/>
        </w:rPr>
      </w:pPr>
    </w:p>
    <w:p w:rsidR="00AE18CB" w:rsidRDefault="00AE18CB" w:rsidP="00AE18CB">
      <w:pPr>
        <w:jc w:val="right"/>
        <w:rPr>
          <w:lang w:bidi="ar-IQ"/>
        </w:rPr>
      </w:pPr>
    </w:p>
    <w:p w:rsidR="00AE18CB" w:rsidRPr="00AE18CB" w:rsidRDefault="00AE18CB" w:rsidP="00AE18CB">
      <w:pPr>
        <w:jc w:val="right"/>
        <w:rPr>
          <w:lang w:bidi="ar-IQ"/>
        </w:rPr>
      </w:pPr>
    </w:p>
    <w:p w:rsidR="00AE18CB" w:rsidRPr="00AE18CB" w:rsidRDefault="00AE18CB" w:rsidP="00AE18CB">
      <w:pPr>
        <w:shd w:val="clear" w:color="auto" w:fill="F0F0F0"/>
        <w:bidi w:val="0"/>
        <w:spacing w:after="0" w:line="288" w:lineRule="atLeast"/>
        <w:outlineLvl w:val="0"/>
        <w:rPr>
          <w:rFonts w:ascii="Lucida Sans Unicode" w:eastAsia="Times New Roman" w:hAnsi="Lucida Sans Unicode" w:cs="Lucida Sans Unicode"/>
          <w:b/>
          <w:bCs/>
          <w:color w:val="000000"/>
          <w:kern w:val="36"/>
          <w:sz w:val="36"/>
          <w:szCs w:val="36"/>
        </w:rPr>
      </w:pPr>
      <w:r>
        <w:rPr>
          <w:rFonts w:ascii="Lucida Sans Unicode" w:eastAsia="Times New Roman" w:hAnsi="Lucida Sans Unicode" w:cs="Lucida Sans Unicode"/>
          <w:b/>
          <w:bCs/>
          <w:color w:val="000000"/>
          <w:kern w:val="36"/>
          <w:sz w:val="35"/>
          <w:szCs w:val="35"/>
        </w:rPr>
        <w:t xml:space="preserve"> </w:t>
      </w:r>
      <w:r w:rsidRPr="00AE18CB">
        <w:rPr>
          <w:rFonts w:ascii="Lucida Sans Unicode" w:eastAsia="Times New Roman" w:hAnsi="Lucida Sans Unicode" w:cs="Lucida Sans Unicode"/>
          <w:b/>
          <w:bCs/>
          <w:color w:val="000000"/>
          <w:kern w:val="36"/>
          <w:sz w:val="35"/>
          <w:szCs w:val="35"/>
        </w:rPr>
        <w:t xml:space="preserve"> </w:t>
      </w:r>
      <w:r w:rsidRPr="00AE18CB">
        <w:rPr>
          <w:rFonts w:ascii="Lucida Sans Unicode" w:eastAsia="Times New Roman" w:hAnsi="Lucida Sans Unicode" w:cs="Lucida Sans Unicode"/>
          <w:b/>
          <w:bCs/>
          <w:color w:val="000000"/>
          <w:kern w:val="36"/>
          <w:sz w:val="36"/>
          <w:szCs w:val="36"/>
        </w:rPr>
        <w:t xml:space="preserve">Normality </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Normality is an older unit of concentration that, although once commonly used, is frequently ignored in today’s laboratories. Normality is still used in some handbooks of analytical methods, and, for this reason, it is helpful to understand its meaning. For example, normality is the concentration unit used in </w:t>
      </w:r>
      <w:r w:rsidRPr="00AE18CB">
        <w:rPr>
          <w:rFonts w:ascii="Lucida Sans Unicode" w:eastAsia="Times New Roman" w:hAnsi="Lucida Sans Unicode" w:cs="Lucida Sans Unicode"/>
          <w:b/>
          <w:bCs/>
          <w:i/>
          <w:iCs/>
          <w:color w:val="000000"/>
          <w:sz w:val="28"/>
          <w:szCs w:val="28"/>
        </w:rPr>
        <w:t>Standard Methods</w:t>
      </w:r>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i/>
          <w:iCs/>
          <w:color w:val="000000"/>
          <w:sz w:val="28"/>
          <w:szCs w:val="28"/>
        </w:rPr>
        <w:t>for the Examination of Water and Wastewater,</w:t>
      </w:r>
      <w:r w:rsidRPr="00AE18CB">
        <w:rPr>
          <w:rFonts w:ascii="Lucida Sans Unicode" w:eastAsia="Times New Roman" w:hAnsi="Lucida Sans Unicode" w:cs="Lucida Sans Unicode"/>
          <w:b/>
          <w:bCs/>
          <w:color w:val="000000"/>
          <w:sz w:val="28"/>
          <w:szCs w:val="28"/>
        </w:rPr>
        <w:t xml:space="preserve"> and in some </w:t>
      </w:r>
      <w:r w:rsidRPr="00AE18CB">
        <w:rPr>
          <w:rFonts w:ascii="Lucida Sans Unicode" w:eastAsia="Times New Roman" w:hAnsi="Lucida Sans Unicode" w:cs="Lucida Sans Unicode"/>
          <w:b/>
          <w:bCs/>
          <w:i/>
          <w:iCs/>
          <w:color w:val="000000"/>
          <w:sz w:val="28"/>
          <w:szCs w:val="28"/>
        </w:rPr>
        <w:t>Standard EPA methods</w:t>
      </w:r>
      <w:r w:rsidRPr="00AE18CB">
        <w:rPr>
          <w:rFonts w:ascii="Lucida Sans Unicode" w:eastAsia="Times New Roman" w:hAnsi="Lucida Sans Unicode" w:cs="Lucida Sans Unicode"/>
          <w:b/>
          <w:bCs/>
          <w:color w:val="000000"/>
          <w:sz w:val="28"/>
          <w:szCs w:val="28"/>
        </w:rPr>
        <w:t xml:space="preserve"> commonly used sources of analytical methods for environmental laboratories.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Normality makes use of the chemical equivalent, which is the amount of one chemical species reacting </w:t>
      </w:r>
      <w:proofErr w:type="spellStart"/>
      <w:r w:rsidRPr="00AE18CB">
        <w:rPr>
          <w:rFonts w:ascii="Lucida Sans Unicode" w:eastAsia="Times New Roman" w:hAnsi="Lucida Sans Unicode" w:cs="Lucida Sans Unicode"/>
          <w:b/>
          <w:bCs/>
          <w:color w:val="000000"/>
          <w:sz w:val="28"/>
          <w:szCs w:val="28"/>
        </w:rPr>
        <w:t>stoichiometrically</w:t>
      </w:r>
      <w:proofErr w:type="spellEnd"/>
      <w:r w:rsidRPr="00AE18CB">
        <w:rPr>
          <w:rFonts w:ascii="Lucida Sans Unicode" w:eastAsia="Times New Roman" w:hAnsi="Lucida Sans Unicode" w:cs="Lucida Sans Unicode"/>
          <w:b/>
          <w:bCs/>
          <w:color w:val="000000"/>
          <w:sz w:val="28"/>
          <w:szCs w:val="28"/>
        </w:rPr>
        <w:t xml:space="preserve"> with another chemical species. Note that this definition makes an equivalent, and thus normality, a function of the chemical reaction in which the species participates. Although a solution of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 xml:space="preserve"> has a fixed </w:t>
      </w:r>
      <w:proofErr w:type="spellStart"/>
      <w:r w:rsidRPr="00AE18CB">
        <w:rPr>
          <w:rFonts w:ascii="Lucida Sans Unicode" w:eastAsia="Times New Roman" w:hAnsi="Lucida Sans Unicode" w:cs="Lucida Sans Unicode"/>
          <w:b/>
          <w:bCs/>
          <w:color w:val="000000"/>
          <w:sz w:val="28"/>
          <w:szCs w:val="28"/>
        </w:rPr>
        <w:t>molarity</w:t>
      </w:r>
      <w:proofErr w:type="spellEnd"/>
      <w:r w:rsidRPr="00AE18CB">
        <w:rPr>
          <w:rFonts w:ascii="Lucida Sans Unicode" w:eastAsia="Times New Roman" w:hAnsi="Lucida Sans Unicode" w:cs="Lucida Sans Unicode"/>
          <w:b/>
          <w:bCs/>
          <w:color w:val="000000"/>
          <w:sz w:val="28"/>
          <w:szCs w:val="28"/>
        </w:rPr>
        <w:t>, its normality depends on how it reacts.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The number of equivalents,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xml:space="preserve">is based on a reaction unit, which is that part of a chemical species involved in a reaction. In a precipitation reaction, for example, the </w:t>
      </w:r>
      <w:r w:rsidRPr="00AE18CB">
        <w:rPr>
          <w:rFonts w:ascii="Lucida Sans Unicode" w:eastAsia="Times New Roman" w:hAnsi="Lucida Sans Unicode" w:cs="Lucida Sans Unicode"/>
          <w:b/>
          <w:bCs/>
          <w:color w:val="000000"/>
          <w:sz w:val="28"/>
          <w:szCs w:val="28"/>
        </w:rPr>
        <w:lastRenderedPageBreak/>
        <w:t xml:space="preserve">reaction unit is the charge of the </w:t>
      </w:r>
      <w:proofErr w:type="spellStart"/>
      <w:r w:rsidRPr="00AE18CB">
        <w:rPr>
          <w:rFonts w:ascii="Lucida Sans Unicode" w:eastAsia="Times New Roman" w:hAnsi="Lucida Sans Unicode" w:cs="Lucida Sans Unicode"/>
          <w:b/>
          <w:bCs/>
          <w:color w:val="000000"/>
          <w:sz w:val="28"/>
          <w:szCs w:val="28"/>
        </w:rPr>
        <w:t>cation</w:t>
      </w:r>
      <w:proofErr w:type="spellEnd"/>
      <w:r w:rsidRPr="00AE18CB">
        <w:rPr>
          <w:rFonts w:ascii="Lucida Sans Unicode" w:eastAsia="Times New Roman" w:hAnsi="Lucida Sans Unicode" w:cs="Lucida Sans Unicode"/>
          <w:b/>
          <w:bCs/>
          <w:color w:val="000000"/>
          <w:sz w:val="28"/>
          <w:szCs w:val="28"/>
        </w:rPr>
        <w:t xml:space="preserve"> or anion involved in the reaction; thus for the reaction</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Pb</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+ 2I</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27" name="صورة 27"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PbI</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w:t>
      </w:r>
      <w:r w:rsidRPr="00AE18CB">
        <w:rPr>
          <w:rFonts w:ascii="Lucida Sans Unicode" w:eastAsia="Times New Roman" w:hAnsi="Lucida Sans Unicode" w:cs="Lucida Sans Unicode"/>
          <w:b/>
          <w:bCs/>
          <w:i/>
          <w:iCs/>
          <w:color w:val="000000"/>
          <w:sz w:val="28"/>
          <w:szCs w:val="28"/>
        </w:rPr>
        <w:t>s</w:t>
      </w:r>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2 for Pb</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 xml:space="preserve"> because each ion takes two electrons and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1 for I</w:t>
      </w:r>
      <w:r w:rsidRPr="00AE18CB">
        <w:rPr>
          <w:rFonts w:ascii="Lucida Sans Unicode" w:eastAsia="Times New Roman" w:hAnsi="Lucida Sans Unicode" w:cs="Lucida Sans Unicode"/>
          <w:b/>
          <w:bCs/>
          <w:color w:val="000000"/>
          <w:sz w:val="28"/>
          <w:szCs w:val="28"/>
          <w:vertAlign w:val="superscript"/>
        </w:rPr>
        <w:t xml:space="preserve">- </w:t>
      </w:r>
      <w:r w:rsidRPr="00AE18CB">
        <w:rPr>
          <w:rFonts w:ascii="Lucida Sans Unicode" w:eastAsia="Times New Roman" w:hAnsi="Lucida Sans Unicode" w:cs="Lucida Sans Unicode"/>
          <w:b/>
          <w:bCs/>
          <w:color w:val="000000"/>
          <w:sz w:val="28"/>
          <w:szCs w:val="28"/>
        </w:rPr>
        <w:t>because each ion donate only one electron.  In an acid–base reaction, the reaction unit is the number of H</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ions donated by an acid or accepted by a base. For the reaction between sulfuric acid and ammonia</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2NH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28" name="صورة 28"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2NH</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we find that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2 for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  because each molecule donate two ions of H</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and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1 for NH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because each ion accept one H</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For a </w:t>
      </w:r>
      <w:proofErr w:type="spellStart"/>
      <w:r w:rsidRPr="00AE18CB">
        <w:rPr>
          <w:rFonts w:ascii="Lucida Sans Unicode" w:eastAsia="Times New Roman" w:hAnsi="Lucida Sans Unicode" w:cs="Lucida Sans Unicode"/>
          <w:b/>
          <w:bCs/>
          <w:color w:val="000000"/>
          <w:sz w:val="28"/>
          <w:szCs w:val="28"/>
        </w:rPr>
        <w:t>complexation</w:t>
      </w:r>
      <w:proofErr w:type="spellEnd"/>
      <w:r w:rsidRPr="00AE18CB">
        <w:rPr>
          <w:rFonts w:ascii="Lucida Sans Unicode" w:eastAsia="Times New Roman" w:hAnsi="Lucida Sans Unicode" w:cs="Lucida Sans Unicode"/>
          <w:b/>
          <w:bCs/>
          <w:color w:val="000000"/>
          <w:sz w:val="28"/>
          <w:szCs w:val="28"/>
        </w:rPr>
        <w:t xml:space="preserve"> reaction, the reaction unit is the number of electron pairs that can be accepted by the metal or donated by the </w:t>
      </w:r>
      <w:proofErr w:type="spellStart"/>
      <w:r w:rsidRPr="00AE18CB">
        <w:rPr>
          <w:rFonts w:ascii="Lucida Sans Unicode" w:eastAsia="Times New Roman" w:hAnsi="Lucida Sans Unicode" w:cs="Lucida Sans Unicode"/>
          <w:b/>
          <w:bCs/>
          <w:color w:val="000000"/>
          <w:sz w:val="28"/>
          <w:szCs w:val="28"/>
        </w:rPr>
        <w:t>ligand</w:t>
      </w:r>
      <w:proofErr w:type="spellEnd"/>
      <w:r w:rsidRPr="00AE18CB">
        <w:rPr>
          <w:rFonts w:ascii="Lucida Sans Unicode" w:eastAsia="Times New Roman" w:hAnsi="Lucida Sans Unicode" w:cs="Lucida Sans Unicode"/>
          <w:b/>
          <w:bCs/>
          <w:color w:val="000000"/>
          <w:sz w:val="28"/>
          <w:szCs w:val="28"/>
        </w:rPr>
        <w:t>. In the reaction between Ag</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and NH</w:t>
      </w:r>
      <w:r w:rsidRPr="00AE18CB">
        <w:rPr>
          <w:rFonts w:ascii="Lucida Sans Unicode" w:eastAsia="Times New Roman" w:hAnsi="Lucida Sans Unicode" w:cs="Lucida Sans Unicode"/>
          <w:b/>
          <w:bCs/>
          <w:color w:val="000000"/>
          <w:sz w:val="28"/>
          <w:szCs w:val="28"/>
          <w:vertAlign w:val="subscript"/>
        </w:rPr>
        <w:t>3</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Ag</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+ 2NH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29" name="صورة 29"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Ag(NH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the value of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for Ag</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is 2 because each ion accept pair of electrons in covalent bonds with Ammonia NH</w:t>
      </w:r>
      <w:r w:rsidRPr="00AE18CB">
        <w:rPr>
          <w:rFonts w:ascii="Lucida Sans Unicode" w:eastAsia="Times New Roman" w:hAnsi="Lucida Sans Unicode" w:cs="Lucida Sans Unicode"/>
          <w:b/>
          <w:bCs/>
          <w:color w:val="000000"/>
          <w:sz w:val="28"/>
          <w:szCs w:val="28"/>
          <w:vertAlign w:val="subscript"/>
        </w:rPr>
        <w:t xml:space="preserve">3 </w:t>
      </w:r>
      <w:r w:rsidRPr="00AE18CB">
        <w:rPr>
          <w:rFonts w:ascii="Lucida Sans Unicode" w:eastAsia="Times New Roman" w:hAnsi="Lucida Sans Unicode" w:cs="Lucida Sans Unicode"/>
          <w:b/>
          <w:bCs/>
          <w:color w:val="000000"/>
          <w:sz w:val="28"/>
          <w:szCs w:val="28"/>
        </w:rPr>
        <w:t xml:space="preserve">one electron from each covalent bond, for NH3 is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1 because each molecule of ammonia donate one electron in each covalent bond it form with Ag</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Finally, in an oxidation–reduction reaction the reaction unit is the number of electrons released by the reducing agent or accepted by the oxidizing agent; thus, for the reaction</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2Fe</w:t>
      </w:r>
      <w:r w:rsidRPr="00AE18CB">
        <w:rPr>
          <w:rFonts w:ascii="Lucida Sans Unicode" w:eastAsia="Times New Roman" w:hAnsi="Lucida Sans Unicode" w:cs="Lucida Sans Unicode"/>
          <w:b/>
          <w:bCs/>
          <w:color w:val="000000"/>
          <w:sz w:val="28"/>
          <w:szCs w:val="28"/>
          <w:vertAlign w:val="superscript"/>
        </w:rPr>
        <w:t>3+</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Sn</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30" name="صورة 30"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Sn</w:t>
      </w:r>
      <w:r w:rsidRPr="00AE18CB">
        <w:rPr>
          <w:rFonts w:ascii="Lucida Sans Unicode" w:eastAsia="Times New Roman" w:hAnsi="Lucida Sans Unicode" w:cs="Lucida Sans Unicode"/>
          <w:b/>
          <w:bCs/>
          <w:color w:val="000000"/>
          <w:sz w:val="28"/>
          <w:szCs w:val="28"/>
          <w:vertAlign w:val="superscript"/>
        </w:rPr>
        <w:t>4+</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+ 2Fe</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1 for Fe</w:t>
      </w:r>
      <w:r w:rsidRPr="00AE18CB">
        <w:rPr>
          <w:rFonts w:ascii="Lucida Sans Unicode" w:eastAsia="Times New Roman" w:hAnsi="Lucida Sans Unicode" w:cs="Lucida Sans Unicode"/>
          <w:b/>
          <w:bCs/>
          <w:color w:val="000000"/>
          <w:sz w:val="28"/>
          <w:szCs w:val="28"/>
          <w:vertAlign w:val="superscript"/>
        </w:rPr>
        <w:t>3+</w:t>
      </w:r>
      <w:r w:rsidRPr="00AE18CB">
        <w:rPr>
          <w:rFonts w:ascii="Lucida Sans Unicode" w:eastAsia="Times New Roman" w:hAnsi="Lucida Sans Unicode" w:cs="Lucida Sans Unicode"/>
          <w:b/>
          <w:bCs/>
          <w:color w:val="000000"/>
          <w:sz w:val="28"/>
          <w:szCs w:val="28"/>
        </w:rPr>
        <w:t xml:space="preserve"> because each ion accept one electron in the reduction step and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2 for Sn</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 xml:space="preserve"> because each ion donate </w:t>
      </w:r>
      <w:r w:rsidRPr="00AE18CB">
        <w:rPr>
          <w:rFonts w:ascii="Lucida Sans Unicode" w:eastAsia="Times New Roman" w:hAnsi="Lucida Sans Unicode" w:cs="Lucida Sans Unicode"/>
          <w:b/>
          <w:bCs/>
          <w:color w:val="000000"/>
          <w:sz w:val="28"/>
          <w:szCs w:val="28"/>
        </w:rPr>
        <w:lastRenderedPageBreak/>
        <w:t>two electrons in the oxidation step. Clearly, determining the number of equivalents for a chemical species requires an understanding of how it reacts.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Normality is the number of equivalent weights (EW) per unit volume and, like formality, is independent of speciation. An equivalent weight is defined as the ratio of a chemical species’ formula weight (FW) to the number of its equivalents</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2236470" cy="387350"/>
            <wp:effectExtent l="0" t="0" r="0" b="0"/>
            <wp:docPr id="31" name="صورة 31" descr="http://www.chemiasoft.com/ebook/images/image0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hemiasoft.com/ebook/images/image078.gif"/>
                    <pic:cNvPicPr>
                      <a:picLocks noChangeAspect="1" noChangeArrowheads="1"/>
                    </pic:cNvPicPr>
                  </pic:nvPicPr>
                  <pic:blipFill>
                    <a:blip r:embed="rId16" cstate="print"/>
                    <a:srcRect/>
                    <a:stretch>
                      <a:fillRect/>
                    </a:stretch>
                  </pic:blipFill>
                  <pic:spPr bwMode="auto">
                    <a:xfrm>
                      <a:off x="0" y="0"/>
                      <a:ext cx="2236470" cy="387350"/>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3121025" cy="417195"/>
            <wp:effectExtent l="0" t="0" r="3175" b="0"/>
            <wp:docPr id="32" name="صورة 32" descr="http://www.chemiasoft.com/ebook/imag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hemiasoft.com/ebook/images/image080.gif"/>
                    <pic:cNvPicPr>
                      <a:picLocks noChangeAspect="1" noChangeArrowheads="1"/>
                    </pic:cNvPicPr>
                  </pic:nvPicPr>
                  <pic:blipFill>
                    <a:blip r:embed="rId17" cstate="print"/>
                    <a:srcRect/>
                    <a:stretch>
                      <a:fillRect/>
                    </a:stretch>
                  </pic:blipFill>
                  <pic:spPr bwMode="auto">
                    <a:xfrm>
                      <a:off x="0" y="0"/>
                      <a:ext cx="3121025" cy="417195"/>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3210560" cy="387350"/>
            <wp:effectExtent l="19050" t="0" r="0" b="0"/>
            <wp:docPr id="33" name="صورة 33" descr="http://www.chemiasoft.com/ebook/images/image0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hemiasoft.com/ebook/images/image082.gif"/>
                    <pic:cNvPicPr>
                      <a:picLocks noChangeAspect="1" noChangeArrowheads="1"/>
                    </pic:cNvPicPr>
                  </pic:nvPicPr>
                  <pic:blipFill>
                    <a:blip r:embed="rId18" cstate="print"/>
                    <a:srcRect/>
                    <a:stretch>
                      <a:fillRect/>
                    </a:stretch>
                  </pic:blipFill>
                  <pic:spPr bwMode="auto">
                    <a:xfrm>
                      <a:off x="0" y="0"/>
                      <a:ext cx="3210560" cy="387350"/>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3190240" cy="417195"/>
            <wp:effectExtent l="0" t="0" r="0" b="0"/>
            <wp:docPr id="34" name="صورة 34" descr="http://www.chemiasoft.com/ebook/images/image0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hemiasoft.com/ebook/images/image084.gif"/>
                    <pic:cNvPicPr>
                      <a:picLocks noChangeAspect="1" noChangeArrowheads="1"/>
                    </pic:cNvPicPr>
                  </pic:nvPicPr>
                  <pic:blipFill>
                    <a:blip r:embed="rId19" cstate="print"/>
                    <a:srcRect/>
                    <a:stretch>
                      <a:fillRect/>
                    </a:stretch>
                  </pic:blipFill>
                  <pic:spPr bwMode="auto">
                    <a:xfrm>
                      <a:off x="0" y="0"/>
                      <a:ext cx="3190240" cy="417195"/>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Consequently, the following simple relationship exists between normality and </w:t>
      </w:r>
      <w:proofErr w:type="spellStart"/>
      <w:r w:rsidRPr="00AE18CB">
        <w:rPr>
          <w:rFonts w:ascii="Lucida Sans Unicode" w:eastAsia="Times New Roman" w:hAnsi="Lucida Sans Unicode" w:cs="Lucida Sans Unicode"/>
          <w:b/>
          <w:bCs/>
          <w:color w:val="000000"/>
          <w:sz w:val="28"/>
          <w:szCs w:val="28"/>
        </w:rPr>
        <w:t>molarity</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N = </w:t>
      </w:r>
      <w:r w:rsidRPr="00AE18CB">
        <w:rPr>
          <w:rFonts w:ascii="Lucida Sans Unicode" w:eastAsia="Times New Roman" w:hAnsi="Lucida Sans Unicode" w:cs="Lucida Sans Unicode"/>
          <w:b/>
          <w:bCs/>
          <w:i/>
          <w:iCs/>
          <w:color w:val="000000"/>
          <w:sz w:val="28"/>
          <w:szCs w:val="28"/>
        </w:rPr>
        <w:t xml:space="preserve">n  </w:t>
      </w:r>
      <w:r w:rsidRPr="00AE18CB">
        <w:rPr>
          <w:rFonts w:ascii="Lucida Sans Unicode" w:eastAsia="Times New Roman" w:hAnsi="Lucida Sans Unicode" w:cs="Lucida Sans Unicode"/>
          <w:b/>
          <w:bCs/>
          <w:color w:val="000000"/>
          <w:sz w:val="28"/>
          <w:szCs w:val="28"/>
        </w:rPr>
        <w:t>×  M</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This equation is the simple form to fully understand the normality, you have to be able to determine the number of equivalents and calculate the </w:t>
      </w:r>
      <w:proofErr w:type="spellStart"/>
      <w:r w:rsidRPr="00AE18CB">
        <w:rPr>
          <w:rFonts w:ascii="Lucida Sans Unicode" w:eastAsia="Times New Roman" w:hAnsi="Lucida Sans Unicode" w:cs="Lucida Sans Unicode"/>
          <w:b/>
          <w:bCs/>
          <w:color w:val="000000"/>
          <w:sz w:val="28"/>
          <w:szCs w:val="28"/>
        </w:rPr>
        <w:t>molarity</w:t>
      </w:r>
      <w:proofErr w:type="spellEnd"/>
      <w:r w:rsidRPr="00AE18CB">
        <w:rPr>
          <w:rFonts w:ascii="Lucida Sans Unicode" w:eastAsia="Times New Roman" w:hAnsi="Lucida Sans Unicode" w:cs="Lucida Sans Unicode"/>
          <w:b/>
          <w:bCs/>
          <w:color w:val="000000"/>
          <w:sz w:val="28"/>
          <w:szCs w:val="28"/>
        </w:rPr>
        <w:t xml:space="preserve"> then use above equation to calculate the normality of the target </w:t>
      </w:r>
      <w:proofErr w:type="spellStart"/>
      <w:r w:rsidRPr="00AE18CB">
        <w:rPr>
          <w:rFonts w:ascii="Lucida Sans Unicode" w:eastAsia="Times New Roman" w:hAnsi="Lucida Sans Unicode" w:cs="Lucida Sans Unicode"/>
          <w:b/>
          <w:bCs/>
          <w:color w:val="000000"/>
          <w:sz w:val="28"/>
          <w:szCs w:val="28"/>
        </w:rPr>
        <w:t>analyte</w:t>
      </w:r>
      <w:proofErr w:type="spellEnd"/>
      <w:r w:rsidRPr="00AE18CB">
        <w:rPr>
          <w:rFonts w:ascii="Lucida Sans Unicode" w:eastAsia="Times New Roman" w:hAnsi="Lucida Sans Unicode" w:cs="Lucida Sans Unicode"/>
          <w:b/>
          <w:bCs/>
          <w:color w:val="000000"/>
          <w:sz w:val="28"/>
          <w:szCs w:val="28"/>
        </w:rPr>
        <w:t>. Example 1.1 illustrates the relationship among chemical reactivity, equivalent weight, and normality.</w:t>
      </w:r>
    </w:p>
    <w:tbl>
      <w:tblPr>
        <w:tblW w:w="5000" w:type="pct"/>
        <w:tblCellMar>
          <w:top w:w="15" w:type="dxa"/>
          <w:left w:w="15" w:type="dxa"/>
          <w:bottom w:w="15" w:type="dxa"/>
          <w:right w:w="15" w:type="dxa"/>
        </w:tblCellMar>
        <w:tblLook w:val="04A0"/>
      </w:tblPr>
      <w:tblGrid>
        <w:gridCol w:w="8494"/>
      </w:tblGrid>
      <w:tr w:rsidR="00AE18CB" w:rsidRPr="00AE18CB" w:rsidTr="00AE18CB">
        <w:tc>
          <w:tcPr>
            <w:tcW w:w="0" w:type="auto"/>
            <w:shd w:val="clear" w:color="auto" w:fill="999966"/>
            <w:tcMar>
              <w:top w:w="0" w:type="dxa"/>
              <w:left w:w="94" w:type="dxa"/>
              <w:bottom w:w="0" w:type="dxa"/>
              <w:right w:w="94" w:type="dxa"/>
            </w:tcMar>
            <w:vAlign w:val="center"/>
            <w:hideMark/>
          </w:tcPr>
          <w:p w:rsidR="00AE18CB" w:rsidRPr="00AE18CB" w:rsidRDefault="00AE18CB" w:rsidP="00AE18CB">
            <w:pPr>
              <w:bidi w:val="0"/>
              <w:spacing w:after="0"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i/>
                <w:iCs/>
                <w:color w:val="000000"/>
                <w:sz w:val="28"/>
                <w:szCs w:val="28"/>
              </w:rPr>
              <w:t>EXAMPLE 1</w:t>
            </w:r>
          </w:p>
        </w:tc>
      </w:tr>
    </w:tbl>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Calculate the equivalent weight and normality for a solution of 6.0 M 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 xml:space="preserve"> given the following reactions: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lastRenderedPageBreak/>
        <w:t>(a) 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+ 3OH–(</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35" name="صورة 35"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3–</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+ 3H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O(l)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(b) 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+ 2NH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36" name="صورة 36"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HPO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2–</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+ 2NH</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(c) H</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F</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37" name="صورة 37"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PO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 + HF(</w:t>
      </w:r>
      <w:proofErr w:type="spellStart"/>
      <w:r w:rsidRPr="00AE18CB">
        <w:rPr>
          <w:rFonts w:ascii="Lucida Sans Unicode" w:eastAsia="Times New Roman" w:hAnsi="Lucida Sans Unicode" w:cs="Lucida Sans Unicode"/>
          <w:b/>
          <w:bCs/>
          <w:i/>
          <w:i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i/>
          <w:iCs/>
          <w:color w:val="000000"/>
          <w:sz w:val="28"/>
          <w:szCs w:val="28"/>
        </w:rPr>
        <w:t>SOLUTION</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For phosphoric acid, the number of equivalents is the number of H</w:t>
      </w:r>
      <w:r w:rsidRPr="00AE18CB">
        <w:rPr>
          <w:rFonts w:ascii="Lucida Sans Unicode" w:eastAsia="Times New Roman" w:hAnsi="Lucida Sans Unicode" w:cs="Lucida Sans Unicode"/>
          <w:b/>
          <w:bCs/>
          <w:color w:val="000000"/>
          <w:sz w:val="28"/>
          <w:szCs w:val="28"/>
          <w:vertAlign w:val="superscript"/>
        </w:rPr>
        <w:t>+</w:t>
      </w:r>
      <w:r w:rsidRPr="00AE18CB">
        <w:rPr>
          <w:rFonts w:ascii="Lucida Sans Unicode" w:eastAsia="Times New Roman" w:hAnsi="Lucida Sans Unicode" w:cs="Lucida Sans Unicode"/>
          <w:b/>
          <w:bCs/>
          <w:color w:val="000000"/>
          <w:sz w:val="28"/>
          <w:szCs w:val="28"/>
        </w:rPr>
        <w:t xml:space="preserve"> ion donated to the base. For the reactions in (a), (b), and (c) the number of equivalents are 3, 2, and 1, respectively. Thus, the calculated equivalent weights and </w:t>
      </w:r>
      <w:proofErr w:type="spellStart"/>
      <w:r w:rsidRPr="00AE18CB">
        <w:rPr>
          <w:rFonts w:ascii="Lucida Sans Unicode" w:eastAsia="Times New Roman" w:hAnsi="Lucida Sans Unicode" w:cs="Lucida Sans Unicode"/>
          <w:b/>
          <w:bCs/>
          <w:color w:val="000000"/>
          <w:sz w:val="28"/>
          <w:szCs w:val="28"/>
        </w:rPr>
        <w:t>normalities</w:t>
      </w:r>
      <w:proofErr w:type="spellEnd"/>
      <w:r w:rsidRPr="00AE18CB">
        <w:rPr>
          <w:rFonts w:ascii="Lucida Sans Unicode" w:eastAsia="Times New Roman" w:hAnsi="Lucida Sans Unicode" w:cs="Lucida Sans Unicode"/>
          <w:b/>
          <w:bCs/>
          <w:color w:val="000000"/>
          <w:sz w:val="28"/>
          <w:szCs w:val="28"/>
        </w:rPr>
        <w:t xml:space="preserve"> are</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(a) </w:t>
      </w: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1868805" cy="387350"/>
            <wp:effectExtent l="19050" t="0" r="0" b="0"/>
            <wp:docPr id="38" name="صورة 38" descr="http://www.chemiasoft.com/ebook/images/image0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hemiasoft.com/ebook/images/image086.gif"/>
                    <pic:cNvPicPr>
                      <a:picLocks noChangeAspect="1" noChangeArrowheads="1"/>
                    </pic:cNvPicPr>
                  </pic:nvPicPr>
                  <pic:blipFill>
                    <a:blip r:embed="rId20" cstate="print"/>
                    <a:srcRect/>
                    <a:stretch>
                      <a:fillRect/>
                    </a:stretch>
                  </pic:blipFill>
                  <pic:spPr bwMode="auto">
                    <a:xfrm>
                      <a:off x="0" y="0"/>
                      <a:ext cx="1868805" cy="38735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xml:space="preserve">        N =  </w:t>
      </w:r>
      <w:r w:rsidRPr="00AE18CB">
        <w:rPr>
          <w:rFonts w:ascii="Lucida Sans Unicode" w:eastAsia="Times New Roman" w:hAnsi="Lucida Sans Unicode" w:cs="Lucida Sans Unicode"/>
          <w:b/>
          <w:bCs/>
          <w:i/>
          <w:iCs/>
          <w:color w:val="000000"/>
          <w:sz w:val="28"/>
          <w:szCs w:val="28"/>
        </w:rPr>
        <w:t>n</w:t>
      </w:r>
      <w:r w:rsidRPr="00AE18CB">
        <w:rPr>
          <w:rFonts w:ascii="Lucida Sans Unicode" w:eastAsia="Times New Roman" w:hAnsi="Lucida Sans Unicode" w:cs="Lucida Sans Unicode"/>
          <w:b/>
          <w:bCs/>
          <w:color w:val="000000"/>
          <w:sz w:val="28"/>
          <w:szCs w:val="28"/>
        </w:rPr>
        <w:t xml:space="preserve"> x M = 3 x 6.0 = 18.0 N</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(b) </w:t>
      </w: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1878330" cy="387350"/>
            <wp:effectExtent l="19050" t="0" r="0" b="0"/>
            <wp:docPr id="39" name="صورة 39" descr="http://www.chemiasoft.com/ebook/images/image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hemiasoft.com/ebook/images/image088.gif"/>
                    <pic:cNvPicPr>
                      <a:picLocks noChangeAspect="1" noChangeArrowheads="1"/>
                    </pic:cNvPicPr>
                  </pic:nvPicPr>
                  <pic:blipFill>
                    <a:blip r:embed="rId21" cstate="print"/>
                    <a:srcRect/>
                    <a:stretch>
                      <a:fillRect/>
                    </a:stretch>
                  </pic:blipFill>
                  <pic:spPr bwMode="auto">
                    <a:xfrm>
                      <a:off x="0" y="0"/>
                      <a:ext cx="1878330" cy="387350"/>
                    </a:xfrm>
                    <a:prstGeom prst="rect">
                      <a:avLst/>
                    </a:prstGeom>
                    <a:noFill/>
                    <a:ln w="9525">
                      <a:noFill/>
                      <a:miter lim="800000"/>
                      <a:headEnd/>
                      <a:tailEnd/>
                    </a:ln>
                  </pic:spPr>
                </pic:pic>
              </a:graphicData>
            </a:graphic>
          </wp:inline>
        </w:drawing>
      </w:r>
      <w:r w:rsidR="00CC2A17">
        <w:rPr>
          <w:rFonts w:ascii="Lucida Sans Unicode" w:eastAsia="Times New Roman" w:hAnsi="Lucida Sans Unicode" w:cs="Lucida Sans Unicode"/>
          <w:b/>
          <w:bCs/>
          <w:color w:val="000000"/>
          <w:sz w:val="28"/>
          <w:szCs w:val="28"/>
        </w:rPr>
        <w:t>      </w:t>
      </w:r>
      <w:r w:rsidRPr="00AE18CB">
        <w:rPr>
          <w:rFonts w:ascii="Lucida Sans Unicode" w:eastAsia="Times New Roman" w:hAnsi="Lucida Sans Unicode" w:cs="Lucida Sans Unicode"/>
          <w:b/>
          <w:bCs/>
          <w:color w:val="000000"/>
          <w:sz w:val="28"/>
          <w:szCs w:val="28"/>
        </w:rPr>
        <w:t xml:space="preserve">  N =  </w:t>
      </w:r>
      <w:r w:rsidRPr="00AE18CB">
        <w:rPr>
          <w:rFonts w:ascii="Lucida Sans Unicode" w:eastAsia="Times New Roman" w:hAnsi="Lucida Sans Unicode" w:cs="Lucida Sans Unicode"/>
          <w:b/>
          <w:bCs/>
          <w:i/>
          <w:iCs/>
          <w:color w:val="000000"/>
          <w:sz w:val="28"/>
          <w:szCs w:val="28"/>
        </w:rPr>
        <w:t>n</w:t>
      </w:r>
      <w:r w:rsidRPr="00AE18CB">
        <w:rPr>
          <w:rFonts w:ascii="Lucida Sans Unicode" w:eastAsia="Times New Roman" w:hAnsi="Lucida Sans Unicode" w:cs="Lucida Sans Unicode"/>
          <w:b/>
          <w:bCs/>
          <w:color w:val="000000"/>
          <w:sz w:val="28"/>
          <w:szCs w:val="28"/>
        </w:rPr>
        <w:t xml:space="preserve"> x M = 2 x 6.0 = 12.0 N</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(c) </w:t>
      </w:r>
      <w:r w:rsidRPr="00AE18CB">
        <w:rPr>
          <w:rFonts w:ascii="Lucida Sans Unicode" w:eastAsia="Times New Roman" w:hAnsi="Lucida Sans Unicode" w:cs="Lucida Sans Unicode"/>
          <w:b/>
          <w:bCs/>
          <w:noProof/>
          <w:color w:val="000000"/>
          <w:sz w:val="28"/>
          <w:szCs w:val="28"/>
          <w:vertAlign w:val="subscript"/>
        </w:rPr>
        <w:drawing>
          <wp:inline distT="0" distB="0" distL="0" distR="0">
            <wp:extent cx="1868805" cy="387350"/>
            <wp:effectExtent l="19050" t="0" r="0" b="0"/>
            <wp:docPr id="40" name="صورة 40" descr="http://www.chemiasoft.com/ebook/images/image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hemiasoft.com/ebook/images/image090.gif"/>
                    <pic:cNvPicPr>
                      <a:picLocks noChangeAspect="1" noChangeArrowheads="1"/>
                    </pic:cNvPicPr>
                  </pic:nvPicPr>
                  <pic:blipFill>
                    <a:blip r:embed="rId22" cstate="print"/>
                    <a:srcRect/>
                    <a:stretch>
                      <a:fillRect/>
                    </a:stretch>
                  </pic:blipFill>
                  <pic:spPr bwMode="auto">
                    <a:xfrm>
                      <a:off x="0" y="0"/>
                      <a:ext cx="1868805" cy="38735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xml:space="preserve">          N =  </w:t>
      </w:r>
      <w:r w:rsidRPr="00AE18CB">
        <w:rPr>
          <w:rFonts w:ascii="Lucida Sans Unicode" w:eastAsia="Times New Roman" w:hAnsi="Lucida Sans Unicode" w:cs="Lucida Sans Unicode"/>
          <w:b/>
          <w:bCs/>
          <w:i/>
          <w:iCs/>
          <w:color w:val="000000"/>
          <w:sz w:val="28"/>
          <w:szCs w:val="28"/>
        </w:rPr>
        <w:t>n</w:t>
      </w:r>
      <w:r w:rsidRPr="00AE18CB">
        <w:rPr>
          <w:rFonts w:ascii="Lucida Sans Unicode" w:eastAsia="Times New Roman" w:hAnsi="Lucida Sans Unicode" w:cs="Lucida Sans Unicode"/>
          <w:b/>
          <w:bCs/>
          <w:color w:val="000000"/>
          <w:sz w:val="28"/>
          <w:szCs w:val="28"/>
        </w:rPr>
        <w:t xml:space="preserve"> x M = 1 x 6.0 = 6.0 N</w:t>
      </w:r>
    </w:p>
    <w:tbl>
      <w:tblPr>
        <w:tblW w:w="5000" w:type="pct"/>
        <w:tblCellMar>
          <w:top w:w="15" w:type="dxa"/>
          <w:left w:w="15" w:type="dxa"/>
          <w:bottom w:w="15" w:type="dxa"/>
          <w:right w:w="15" w:type="dxa"/>
        </w:tblCellMar>
        <w:tblLook w:val="04A0"/>
      </w:tblPr>
      <w:tblGrid>
        <w:gridCol w:w="8494"/>
      </w:tblGrid>
      <w:tr w:rsidR="00AE18CB" w:rsidRPr="00AE18CB" w:rsidTr="00AE18CB">
        <w:tc>
          <w:tcPr>
            <w:tcW w:w="0" w:type="auto"/>
            <w:shd w:val="clear" w:color="auto" w:fill="999966"/>
            <w:tcMar>
              <w:top w:w="0" w:type="dxa"/>
              <w:left w:w="94" w:type="dxa"/>
              <w:bottom w:w="0" w:type="dxa"/>
              <w:right w:w="94" w:type="dxa"/>
            </w:tcMar>
            <w:vAlign w:val="center"/>
            <w:hideMark/>
          </w:tcPr>
          <w:p w:rsidR="00AE18CB" w:rsidRPr="00AE18CB" w:rsidRDefault="00AE18CB" w:rsidP="00AE18CB">
            <w:pPr>
              <w:bidi w:val="0"/>
              <w:spacing w:after="0"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i/>
                <w:iCs/>
                <w:color w:val="000000"/>
                <w:sz w:val="28"/>
                <w:szCs w:val="28"/>
              </w:rPr>
              <w:t>EXAMPLE 2</w:t>
            </w:r>
          </w:p>
        </w:tc>
      </w:tr>
    </w:tbl>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In standard method for Alkalinity measurement, a solution of 0.05N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should be prepared based on the following titration reaction with sulfuric acid:</w:t>
      </w:r>
    </w:p>
    <w:p w:rsidR="00AE18CB" w:rsidRPr="00AE18CB" w:rsidRDefault="00AE18CB" w:rsidP="00AE18CB">
      <w:pPr>
        <w:bidi w:val="0"/>
        <w:spacing w:before="100" w:beforeAutospacing="1" w:after="100" w:afterAutospacing="1" w:line="360" w:lineRule="atLeast"/>
        <w:jc w:val="center"/>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w:t>
      </w:r>
      <w:proofErr w:type="spellStart"/>
      <w:r w:rsidRPr="00AE18CB">
        <w:rPr>
          <w:rFonts w:ascii="Lucida Sans Unicode" w:eastAsia="Times New Roman" w:hAnsi="Lucida Sans Unicode" w:cs="Lucida Sans Unicode"/>
          <w:b/>
          <w:bCs/>
          <w:color w:val="000000"/>
          <w:sz w:val="28"/>
          <w:szCs w:val="28"/>
        </w:rPr>
        <w:t>aq</w:t>
      </w:r>
      <w:proofErr w:type="spellEnd"/>
      <w:r w:rsidRPr="00AE18CB">
        <w:rPr>
          <w:rFonts w:ascii="Lucida Sans Unicode" w:eastAsia="Times New Roman" w:hAnsi="Lucida Sans Unicode" w:cs="Lucida Sans Unicode"/>
          <w:b/>
          <w:bCs/>
          <w:color w:val="000000"/>
          <w:sz w:val="28"/>
          <w:szCs w:val="28"/>
        </w:rPr>
        <w:t>) +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 xml:space="preserve">  </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41" name="صورة 41"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4</w:t>
      </w:r>
      <w:r w:rsidRPr="00AE18CB">
        <w:rPr>
          <w:rFonts w:ascii="Lucida Sans Unicode" w:eastAsia="Times New Roman" w:hAnsi="Lucida Sans Unicode" w:cs="Lucida Sans Unicode"/>
          <w:b/>
          <w:bCs/>
          <w:color w:val="000000"/>
          <w:sz w:val="28"/>
          <w:szCs w:val="28"/>
        </w:rPr>
        <w:t xml:space="preserve"> (</w:t>
      </w:r>
      <w:proofErr w:type="spellStart"/>
      <w:r w:rsidRPr="00AE18CB">
        <w:rPr>
          <w:rFonts w:ascii="Lucida Sans Unicode" w:eastAsia="Times New Roman" w:hAnsi="Lucida Sans Unicode" w:cs="Lucida Sans Unicode"/>
          <w:b/>
          <w:b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r w:rsidRPr="00AE18C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42" name="صورة 42"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O (</w:t>
      </w:r>
      <w:proofErr w:type="spellStart"/>
      <w:r w:rsidRPr="00AE18CB">
        <w:rPr>
          <w:rFonts w:ascii="Lucida Sans Unicode" w:eastAsia="Times New Roman" w:hAnsi="Lucida Sans Unicode" w:cs="Lucida Sans Unicode"/>
          <w:b/>
          <w:bCs/>
          <w:color w:val="000000"/>
          <w:sz w:val="28"/>
          <w:szCs w:val="28"/>
        </w:rPr>
        <w:t>aq</w:t>
      </w:r>
      <w:proofErr w:type="spellEnd"/>
      <w:r w:rsidRPr="00AE18CB">
        <w:rPr>
          <w:rFonts w:ascii="Lucida Sans Unicode" w:eastAsia="Times New Roman" w:hAnsi="Lucida Sans Unicode" w:cs="Lucida Sans Unicode"/>
          <w:b/>
          <w:bCs/>
          <w:color w:val="000000"/>
          <w:sz w:val="28"/>
          <w:szCs w:val="28"/>
        </w:rPr>
        <w:t>) + CO</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 xml:space="preserve"> (gas) +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SO</w:t>
      </w:r>
      <w:r w:rsidRPr="00AE18CB">
        <w:rPr>
          <w:rFonts w:ascii="Lucida Sans Unicode" w:eastAsia="Times New Roman" w:hAnsi="Lucida Sans Unicode" w:cs="Lucida Sans Unicode"/>
          <w:b/>
          <w:bCs/>
          <w:color w:val="000000"/>
          <w:sz w:val="28"/>
          <w:szCs w:val="28"/>
          <w:vertAlign w:val="subscript"/>
        </w:rPr>
        <w:t xml:space="preserve">4 </w:t>
      </w:r>
      <w:r w:rsidRPr="00AE18CB">
        <w:rPr>
          <w:rFonts w:ascii="Lucida Sans Unicode" w:eastAsia="Times New Roman" w:hAnsi="Lucida Sans Unicode" w:cs="Lucida Sans Unicode"/>
          <w:b/>
          <w:bCs/>
          <w:color w:val="000000"/>
          <w:sz w:val="28"/>
          <w:szCs w:val="28"/>
        </w:rPr>
        <w:t>(</w:t>
      </w:r>
      <w:proofErr w:type="spellStart"/>
      <w:r w:rsidRPr="00AE18CB">
        <w:rPr>
          <w:rFonts w:ascii="Lucida Sans Unicode" w:eastAsia="Times New Roman" w:hAnsi="Lucida Sans Unicode" w:cs="Lucida Sans Unicode"/>
          <w:b/>
          <w:bCs/>
          <w:color w:val="000000"/>
          <w:sz w:val="28"/>
          <w:szCs w:val="28"/>
        </w:rPr>
        <w:t>aq</w:t>
      </w:r>
      <w:proofErr w:type="spellEnd"/>
      <w:r w:rsidRPr="00AE18CB">
        <w:rPr>
          <w:rFonts w:ascii="Lucida Sans Unicode" w:eastAsia="Times New Roman" w:hAnsi="Lucida Sans Unicode" w:cs="Lucida Sans Unicode"/>
          <w:b/>
          <w:bCs/>
          <w:color w:val="000000"/>
          <w:sz w:val="28"/>
          <w:szCs w:val="28"/>
        </w:rPr>
        <w:t>)</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The part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is an intermediate which is directly converted to H</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O and CO</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 xml:space="preserve"> gas.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How many grams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required to prepare 1.0 Liter of 0.05N solution?</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i/>
          <w:iCs/>
          <w:color w:val="000000"/>
          <w:sz w:val="28"/>
          <w:szCs w:val="28"/>
        </w:rPr>
        <w:lastRenderedPageBreak/>
        <w:t>SOLUTION 1 By Normality Equations: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According to the reaction above (acid-base reaction), each molecule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accept two hydrogen ions (H+) from sulfuric acid, then number of equivalents for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n=2.</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Formula Weight (FW) for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 105.99 g/mol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Equivalents Weight </w:t>
      </w: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1858645" cy="387350"/>
            <wp:effectExtent l="19050" t="0" r="0" b="0"/>
            <wp:docPr id="43" name="صورة 43" descr="http://www.chemiasoft.com/ebook/images/image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hemiasoft.com/ebook/images/image092.gif"/>
                    <pic:cNvPicPr>
                      <a:picLocks noChangeAspect="1" noChangeArrowheads="1"/>
                    </pic:cNvPicPr>
                  </pic:nvPicPr>
                  <pic:blipFill>
                    <a:blip r:embed="rId23" cstate="print"/>
                    <a:srcRect/>
                    <a:stretch>
                      <a:fillRect/>
                    </a:stretch>
                  </pic:blipFill>
                  <pic:spPr bwMode="auto">
                    <a:xfrm>
                      <a:off x="0" y="0"/>
                      <a:ext cx="1858645" cy="38735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g/mol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2286000" cy="387350"/>
            <wp:effectExtent l="0" t="0" r="0" b="0"/>
            <wp:docPr id="44" name="صورة 44" descr="http://www.chemiasoft.com/ebook/images/image0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chemiasoft.com/ebook/images/image094.gif"/>
                    <pic:cNvPicPr>
                      <a:picLocks noChangeAspect="1" noChangeArrowheads="1"/>
                    </pic:cNvPicPr>
                  </pic:nvPicPr>
                  <pic:blipFill>
                    <a:blip r:embed="rId24" cstate="print"/>
                    <a:srcRect/>
                    <a:stretch>
                      <a:fillRect/>
                    </a:stretch>
                  </pic:blipFill>
                  <pic:spPr bwMode="auto">
                    <a:xfrm>
                      <a:off x="0" y="0"/>
                      <a:ext cx="2286000" cy="38735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w:t>
      </w:r>
      <w:r w:rsidRPr="001A79F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45" name="صورة 45"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w:t>
      </w: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3339465" cy="198755"/>
            <wp:effectExtent l="19050" t="0" r="0" b="0"/>
            <wp:docPr id="46" name="صورة 46" descr="http://www.chemiasoft.com/ebook/images/image0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hemiasoft.com/ebook/images/image096.gif"/>
                    <pic:cNvPicPr>
                      <a:picLocks noChangeAspect="1" noChangeArrowheads="1"/>
                    </pic:cNvPicPr>
                  </pic:nvPicPr>
                  <pic:blipFill>
                    <a:blip r:embed="rId25" cstate="print"/>
                    <a:srcRect/>
                    <a:stretch>
                      <a:fillRect/>
                    </a:stretch>
                  </pic:blipFill>
                  <pic:spPr bwMode="auto">
                    <a:xfrm>
                      <a:off x="0" y="0"/>
                      <a:ext cx="3339465" cy="198755"/>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Number of EWs solute = 0.05 N x 1.0 L = 0.05 mol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3121025" cy="417195"/>
            <wp:effectExtent l="0" t="0" r="3175" b="0"/>
            <wp:docPr id="47" name="صورة 47" descr="http://www.chemiasoft.com/ebook/imag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hemiasoft.com/ebook/images/image080.gif"/>
                    <pic:cNvPicPr>
                      <a:picLocks noChangeAspect="1" noChangeArrowheads="1"/>
                    </pic:cNvPicPr>
                  </pic:nvPicPr>
                  <pic:blipFill>
                    <a:blip r:embed="rId17" cstate="print"/>
                    <a:srcRect/>
                    <a:stretch>
                      <a:fillRect/>
                    </a:stretch>
                  </pic:blipFill>
                  <pic:spPr bwMode="auto">
                    <a:xfrm>
                      <a:off x="0" y="0"/>
                      <a:ext cx="3121025" cy="417195"/>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xml:space="preserve">    </w:t>
      </w:r>
      <w:r w:rsidRPr="001A79F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48" name="صورة 48"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Weight of solute =  Number of EWs solute × Equivalent Weight (EW) = 0.05 mol × 52.995 g/mol = 2.65 g</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To prepare 0.05N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weigh 2.65 g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r w:rsidRPr="00AE18CB">
        <w:rPr>
          <w:rFonts w:ascii="Lucida Sans Unicode" w:eastAsia="Times New Roman" w:hAnsi="Lucida Sans Unicode" w:cs="Lucida Sans Unicode"/>
          <w:b/>
          <w:bCs/>
          <w:color w:val="000000"/>
          <w:sz w:val="28"/>
          <w:szCs w:val="28"/>
        </w:rPr>
        <w:t xml:space="preserve"> and dissolve and complete to volume 1.0 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i/>
          <w:iCs/>
          <w:color w:val="000000"/>
          <w:sz w:val="28"/>
          <w:szCs w:val="28"/>
        </w:rPr>
        <w:t xml:space="preserve">SOLUTION 2 By </w:t>
      </w:r>
      <w:proofErr w:type="spellStart"/>
      <w:r w:rsidRPr="001A79FB">
        <w:rPr>
          <w:rFonts w:ascii="Lucida Sans Unicode" w:eastAsia="Times New Roman" w:hAnsi="Lucida Sans Unicode" w:cs="Lucida Sans Unicode"/>
          <w:b/>
          <w:bCs/>
          <w:i/>
          <w:iCs/>
          <w:color w:val="000000"/>
          <w:sz w:val="28"/>
          <w:szCs w:val="28"/>
        </w:rPr>
        <w:t>Molarity</w:t>
      </w:r>
      <w:proofErr w:type="spellEnd"/>
      <w:r w:rsidRPr="001A79FB">
        <w:rPr>
          <w:rFonts w:ascii="Lucida Sans Unicode" w:eastAsia="Times New Roman" w:hAnsi="Lucida Sans Unicode" w:cs="Lucida Sans Unicode"/>
          <w:b/>
          <w:bCs/>
          <w:i/>
          <w:iCs/>
          <w:color w:val="000000"/>
          <w:sz w:val="28"/>
          <w:szCs w:val="28"/>
        </w:rPr>
        <w:t xml:space="preserve"> Equations: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Convert the normality concentration to </w:t>
      </w:r>
      <w:proofErr w:type="spellStart"/>
      <w:r w:rsidRPr="00AE18CB">
        <w:rPr>
          <w:rFonts w:ascii="Lucida Sans Unicode" w:eastAsia="Times New Roman" w:hAnsi="Lucida Sans Unicode" w:cs="Lucida Sans Unicode"/>
          <w:b/>
          <w:bCs/>
          <w:color w:val="000000"/>
          <w:sz w:val="28"/>
          <w:szCs w:val="28"/>
        </w:rPr>
        <w:t>molarity</w:t>
      </w:r>
      <w:proofErr w:type="spellEnd"/>
      <w:r w:rsidRPr="00AE18CB">
        <w:rPr>
          <w:rFonts w:ascii="Lucida Sans Unicode" w:eastAsia="Times New Roman" w:hAnsi="Lucida Sans Unicode" w:cs="Lucida Sans Unicode"/>
          <w:b/>
          <w:bCs/>
          <w:color w:val="000000"/>
          <w:sz w:val="28"/>
          <w:szCs w:val="28"/>
        </w:rPr>
        <w:t xml:space="preserve"> the make all calculations by </w:t>
      </w:r>
      <w:proofErr w:type="spellStart"/>
      <w:r w:rsidRPr="00AE18CB">
        <w:rPr>
          <w:rFonts w:ascii="Lucida Sans Unicode" w:eastAsia="Times New Roman" w:hAnsi="Lucida Sans Unicode" w:cs="Lucida Sans Unicode"/>
          <w:b/>
          <w:bCs/>
          <w:color w:val="000000"/>
          <w:sz w:val="28"/>
          <w:szCs w:val="28"/>
        </w:rPr>
        <w:t>molarity</w:t>
      </w:r>
      <w:proofErr w:type="spellEnd"/>
      <w:r w:rsidRPr="00AE18CB">
        <w:rPr>
          <w:rFonts w:ascii="Lucida Sans Unicode" w:eastAsia="Times New Roman" w:hAnsi="Lucida Sans Unicode" w:cs="Lucida Sans Unicode"/>
          <w:b/>
          <w:bCs/>
          <w:color w:val="000000"/>
          <w:sz w:val="28"/>
          <w:szCs w:val="28"/>
        </w:rPr>
        <w:t xml:space="preserve"> equations</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 xml:space="preserve">N = </w:t>
      </w:r>
      <w:r w:rsidRPr="001A79FB">
        <w:rPr>
          <w:rFonts w:ascii="Lucida Sans Unicode" w:eastAsia="Times New Roman" w:hAnsi="Lucida Sans Unicode" w:cs="Lucida Sans Unicode"/>
          <w:b/>
          <w:bCs/>
          <w:i/>
          <w:iCs/>
          <w:color w:val="000000"/>
          <w:sz w:val="28"/>
          <w:szCs w:val="28"/>
        </w:rPr>
        <w:t>n</w:t>
      </w:r>
      <w:r w:rsidRPr="00AE18CB">
        <w:rPr>
          <w:rFonts w:ascii="Lucida Sans Unicode" w:eastAsia="Times New Roman" w:hAnsi="Lucida Sans Unicode" w:cs="Lucida Sans Unicode"/>
          <w:b/>
          <w:bCs/>
          <w:color w:val="000000"/>
          <w:sz w:val="28"/>
          <w:szCs w:val="28"/>
        </w:rPr>
        <w:t xml:space="preserve">  x  M   </w:t>
      </w:r>
      <w:r w:rsidRPr="001A79F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49" name="صورة 49"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w:t>
      </w: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1550670" cy="387350"/>
            <wp:effectExtent l="19050" t="0" r="0" b="0"/>
            <wp:docPr id="50" name="صورة 50" descr="http://www.chemiasoft.com/ebook/images/image0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hemiasoft.com/ebook/images/image098.gif"/>
                    <pic:cNvPicPr>
                      <a:picLocks noChangeAspect="1" noChangeArrowheads="1"/>
                    </pic:cNvPicPr>
                  </pic:nvPicPr>
                  <pic:blipFill>
                    <a:blip r:embed="rId26" cstate="print"/>
                    <a:srcRect/>
                    <a:stretch>
                      <a:fillRect/>
                    </a:stretch>
                  </pic:blipFill>
                  <pic:spPr bwMode="auto">
                    <a:xfrm>
                      <a:off x="0" y="0"/>
                      <a:ext cx="1550670" cy="38735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noProof/>
          <w:color w:val="000000"/>
          <w:sz w:val="28"/>
          <w:szCs w:val="28"/>
          <w:vertAlign w:val="subscript"/>
        </w:rPr>
        <w:drawing>
          <wp:inline distT="0" distB="0" distL="0" distR="0">
            <wp:extent cx="3279775" cy="198755"/>
            <wp:effectExtent l="19050" t="0" r="0" b="0"/>
            <wp:docPr id="51" name="صورة 51" descr="http://www.chemiasoft.com/ebook/images/image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hemiasoft.com/ebook/images/image052.gif"/>
                    <pic:cNvPicPr>
                      <a:picLocks noChangeAspect="1" noChangeArrowheads="1"/>
                    </pic:cNvPicPr>
                  </pic:nvPicPr>
                  <pic:blipFill>
                    <a:blip r:embed="rId8" cstate="print"/>
                    <a:srcRect/>
                    <a:stretch>
                      <a:fillRect/>
                    </a:stretch>
                  </pic:blipFill>
                  <pic:spPr bwMode="auto">
                    <a:xfrm>
                      <a:off x="0" y="0"/>
                      <a:ext cx="3279775" cy="198755"/>
                    </a:xfrm>
                    <a:prstGeom prst="rect">
                      <a:avLst/>
                    </a:prstGeom>
                    <a:noFill/>
                    <a:ln w="9525">
                      <a:noFill/>
                      <a:miter lim="800000"/>
                      <a:headEnd/>
                      <a:tailEnd/>
                    </a:ln>
                  </pic:spPr>
                </pic:pic>
              </a:graphicData>
            </a:graphic>
          </wp:inline>
        </w:drawing>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Moles of solute = 0.025 M   X  1.0 L = 0.025 mol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1A79FB">
        <w:rPr>
          <w:rFonts w:ascii="Lucida Sans Unicode" w:eastAsia="Times New Roman" w:hAnsi="Lucida Sans Unicode" w:cs="Lucida Sans Unicode"/>
          <w:b/>
          <w:bCs/>
          <w:noProof/>
          <w:color w:val="000000"/>
          <w:sz w:val="28"/>
          <w:szCs w:val="28"/>
          <w:vertAlign w:val="subscript"/>
        </w:rPr>
        <w:lastRenderedPageBreak/>
        <w:drawing>
          <wp:inline distT="0" distB="0" distL="0" distR="0">
            <wp:extent cx="2792730" cy="417195"/>
            <wp:effectExtent l="19050" t="0" r="0" b="0"/>
            <wp:docPr id="52" name="صورة 52" descr="http://www.chemiasoft.com/ebook/images/image0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hemiasoft.com/ebook/images/image056.gif"/>
                    <pic:cNvPicPr>
                      <a:picLocks noChangeAspect="1" noChangeArrowheads="1"/>
                    </pic:cNvPicPr>
                  </pic:nvPicPr>
                  <pic:blipFill>
                    <a:blip r:embed="rId10" cstate="print"/>
                    <a:srcRect/>
                    <a:stretch>
                      <a:fillRect/>
                    </a:stretch>
                  </pic:blipFill>
                  <pic:spPr bwMode="auto">
                    <a:xfrm>
                      <a:off x="0" y="0"/>
                      <a:ext cx="2792730" cy="417195"/>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xml:space="preserve">    </w:t>
      </w:r>
      <w:r w:rsidRPr="001A79FB">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53" name="صورة 53"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AE18CB">
        <w:rPr>
          <w:rFonts w:ascii="Lucida Sans Unicode" w:eastAsia="Times New Roman" w:hAnsi="Lucida Sans Unicode" w:cs="Lucida Sans Unicode"/>
          <w:b/>
          <w:bCs/>
          <w:color w:val="000000"/>
          <w:sz w:val="28"/>
          <w:szCs w:val="28"/>
        </w:rPr>
        <w:t>    </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Weight of solute (g) = Moles of solute X Molecular Weight (g/mol)</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b/>
          <w:bCs/>
          <w:color w:val="000000"/>
          <w:sz w:val="28"/>
          <w:szCs w:val="28"/>
        </w:rPr>
      </w:pPr>
      <w:r w:rsidRPr="00AE18CB">
        <w:rPr>
          <w:rFonts w:ascii="Lucida Sans Unicode" w:eastAsia="Times New Roman" w:hAnsi="Lucida Sans Unicode" w:cs="Lucida Sans Unicode"/>
          <w:b/>
          <w:bCs/>
          <w:color w:val="000000"/>
          <w:sz w:val="28"/>
          <w:szCs w:val="28"/>
        </w:rPr>
        <w:t>Weight of solute (g) = 0.025 mol X 105.99 (g/mol) = 2.65 g of Na</w:t>
      </w:r>
      <w:r w:rsidRPr="00AE18CB">
        <w:rPr>
          <w:rFonts w:ascii="Lucida Sans Unicode" w:eastAsia="Times New Roman" w:hAnsi="Lucida Sans Unicode" w:cs="Lucida Sans Unicode"/>
          <w:b/>
          <w:bCs/>
          <w:color w:val="000000"/>
          <w:sz w:val="28"/>
          <w:szCs w:val="28"/>
          <w:vertAlign w:val="subscript"/>
        </w:rPr>
        <w:t>2</w:t>
      </w:r>
      <w:r w:rsidRPr="00AE18CB">
        <w:rPr>
          <w:rFonts w:ascii="Lucida Sans Unicode" w:eastAsia="Times New Roman" w:hAnsi="Lucida Sans Unicode" w:cs="Lucida Sans Unicode"/>
          <w:b/>
          <w:bCs/>
          <w:color w:val="000000"/>
          <w:sz w:val="28"/>
          <w:szCs w:val="28"/>
        </w:rPr>
        <w:t>CO</w:t>
      </w:r>
      <w:r w:rsidRPr="00AE18CB">
        <w:rPr>
          <w:rFonts w:ascii="Lucida Sans Unicode" w:eastAsia="Times New Roman" w:hAnsi="Lucida Sans Unicode" w:cs="Lucida Sans Unicode"/>
          <w:b/>
          <w:bCs/>
          <w:color w:val="000000"/>
          <w:sz w:val="28"/>
          <w:szCs w:val="28"/>
          <w:vertAlign w:val="subscript"/>
        </w:rPr>
        <w:t>3</w:t>
      </w:r>
    </w:p>
    <w:p w:rsidR="00AE18CB" w:rsidRPr="00AE18CB" w:rsidRDefault="00AE18CB" w:rsidP="00AE18CB">
      <w:pPr>
        <w:bidi w:val="0"/>
        <w:spacing w:before="100" w:beforeAutospacing="1" w:after="100" w:afterAutospacing="1" w:line="360" w:lineRule="atLeast"/>
        <w:rPr>
          <w:rFonts w:ascii="Lucida Sans Unicode" w:eastAsia="Times New Roman" w:hAnsi="Lucida Sans Unicode" w:cs="Lucida Sans Unicode"/>
          <w:color w:val="000000"/>
        </w:rPr>
      </w:pPr>
      <w:r w:rsidRPr="00AE18CB">
        <w:rPr>
          <w:rFonts w:ascii="Lucida Sans Unicode" w:eastAsia="Times New Roman" w:hAnsi="Lucida Sans Unicode" w:cs="Lucida Sans Unicode"/>
          <w:color w:val="000000"/>
        </w:rPr>
        <w:t> </w:t>
      </w:r>
    </w:p>
    <w:p w:rsidR="002C226E" w:rsidRPr="009A115E" w:rsidRDefault="002C226E" w:rsidP="009A115E">
      <w:pPr>
        <w:jc w:val="right"/>
        <w:rPr>
          <w:b/>
          <w:bCs/>
          <w:sz w:val="36"/>
          <w:szCs w:val="36"/>
          <w:lang w:bidi="ar-IQ"/>
        </w:rPr>
      </w:pPr>
      <w:r w:rsidRPr="009A115E">
        <w:rPr>
          <w:b/>
          <w:bCs/>
          <w:color w:val="000000"/>
          <w:sz w:val="36"/>
          <w:szCs w:val="36"/>
        </w:rPr>
        <w:t>Weight, Volume, and Weight-to-Volume Ratios</w:t>
      </w:r>
    </w:p>
    <w:p w:rsidR="002C226E" w:rsidRPr="00E90AC2" w:rsidRDefault="002C226E" w:rsidP="00E2158C">
      <w:pPr>
        <w:pStyle w:val="a3"/>
        <w:spacing w:line="360" w:lineRule="atLeast"/>
        <w:jc w:val="both"/>
        <w:rPr>
          <w:rFonts w:ascii="Lucida Sans Unicode" w:hAnsi="Lucida Sans Unicode" w:cs="Lucida Sans Unicode"/>
          <w:b/>
          <w:bCs/>
          <w:color w:val="000000"/>
          <w:sz w:val="28"/>
          <w:szCs w:val="28"/>
        </w:rPr>
      </w:pPr>
      <w:r w:rsidRPr="00E90AC2">
        <w:rPr>
          <w:rStyle w:val="a4"/>
          <w:rFonts w:ascii="Lucida Sans Unicode" w:hAnsi="Lucida Sans Unicode" w:cs="Lucida Sans Unicode"/>
          <w:b w:val="0"/>
          <w:bCs w:val="0"/>
          <w:color w:val="000000"/>
          <w:sz w:val="28"/>
          <w:szCs w:val="28"/>
        </w:rPr>
        <w:t xml:space="preserve">Weight percent </w:t>
      </w:r>
      <w:r w:rsidRPr="00E90AC2">
        <w:rPr>
          <w:rFonts w:ascii="Lucida Sans Unicode" w:hAnsi="Lucida Sans Unicode" w:cs="Lucida Sans Unicode"/>
          <w:b/>
          <w:bCs/>
          <w:color w:val="000000"/>
          <w:sz w:val="28"/>
          <w:szCs w:val="28"/>
        </w:rPr>
        <w:t xml:space="preserve">(% w/w), </w:t>
      </w:r>
      <w:r w:rsidRPr="00E90AC2">
        <w:rPr>
          <w:rStyle w:val="a4"/>
          <w:rFonts w:ascii="Lucida Sans Unicode" w:hAnsi="Lucida Sans Unicode" w:cs="Lucida Sans Unicode"/>
          <w:b w:val="0"/>
          <w:bCs w:val="0"/>
          <w:color w:val="000000"/>
          <w:sz w:val="28"/>
          <w:szCs w:val="28"/>
        </w:rPr>
        <w:t xml:space="preserve">volume percent </w:t>
      </w:r>
      <w:r w:rsidRPr="00E90AC2">
        <w:rPr>
          <w:rFonts w:ascii="Lucida Sans Unicode" w:hAnsi="Lucida Sans Unicode" w:cs="Lucida Sans Unicode"/>
          <w:b/>
          <w:bCs/>
          <w:color w:val="000000"/>
          <w:sz w:val="28"/>
          <w:szCs w:val="28"/>
        </w:rPr>
        <w:t xml:space="preserve">(% v/v) and </w:t>
      </w:r>
      <w:r w:rsidRPr="00E90AC2">
        <w:rPr>
          <w:rStyle w:val="a4"/>
          <w:rFonts w:ascii="Lucida Sans Unicode" w:hAnsi="Lucida Sans Unicode" w:cs="Lucida Sans Unicode"/>
          <w:b w:val="0"/>
          <w:bCs w:val="0"/>
          <w:color w:val="000000"/>
          <w:sz w:val="28"/>
          <w:szCs w:val="28"/>
        </w:rPr>
        <w:t xml:space="preserve">weight-to-volume percent </w:t>
      </w:r>
      <w:r w:rsidRPr="00E90AC2">
        <w:rPr>
          <w:rFonts w:ascii="Lucida Sans Unicode" w:hAnsi="Lucida Sans Unicode" w:cs="Lucida Sans Unicode"/>
          <w:b/>
          <w:bCs/>
          <w:color w:val="000000"/>
          <w:sz w:val="28"/>
          <w:szCs w:val="28"/>
        </w:rPr>
        <w:t xml:space="preserve">(% w/v) express concentration as units of solute per 100 units of solution. A solution in which a solute has a concentration of 23% w/v contains 23 g of solute per 100 </w:t>
      </w:r>
      <w:proofErr w:type="spellStart"/>
      <w:r w:rsidRPr="00E90AC2">
        <w:rPr>
          <w:rFonts w:ascii="Lucida Sans Unicode" w:hAnsi="Lucida Sans Unicode" w:cs="Lucida Sans Unicode"/>
          <w:b/>
          <w:bCs/>
          <w:color w:val="000000"/>
          <w:sz w:val="28"/>
          <w:szCs w:val="28"/>
        </w:rPr>
        <w:t>mL</w:t>
      </w:r>
      <w:proofErr w:type="spellEnd"/>
      <w:r w:rsidRPr="00E90AC2">
        <w:rPr>
          <w:rFonts w:ascii="Lucida Sans Unicode" w:hAnsi="Lucida Sans Unicode" w:cs="Lucida Sans Unicode"/>
          <w:b/>
          <w:bCs/>
          <w:color w:val="000000"/>
          <w:sz w:val="28"/>
          <w:szCs w:val="28"/>
        </w:rPr>
        <w:t xml:space="preserve"> of solution.</w:t>
      </w:r>
      <w:r w:rsidRPr="00E90AC2">
        <w:rPr>
          <w:rStyle w:val="a4"/>
          <w:rFonts w:ascii="Lucida Sans Unicode" w:hAnsi="Lucida Sans Unicode" w:cs="Lucida Sans Unicode"/>
          <w:b w:val="0"/>
          <w:bCs w:val="0"/>
          <w:color w:val="000000"/>
          <w:sz w:val="28"/>
          <w:szCs w:val="28"/>
        </w:rPr>
        <w:t xml:space="preserve"> Parts per million </w:t>
      </w:r>
      <w:r w:rsidRPr="00E90AC2">
        <w:rPr>
          <w:rFonts w:ascii="Lucida Sans Unicode" w:hAnsi="Lucida Sans Unicode" w:cs="Lucida Sans Unicode"/>
          <w:b/>
          <w:bCs/>
          <w:color w:val="000000"/>
          <w:sz w:val="28"/>
          <w:szCs w:val="28"/>
        </w:rPr>
        <w:t>(</w:t>
      </w:r>
      <w:proofErr w:type="spellStart"/>
      <w:r w:rsidRPr="00E90AC2">
        <w:rPr>
          <w:rFonts w:ascii="Lucida Sans Unicode" w:hAnsi="Lucida Sans Unicode" w:cs="Lucida Sans Unicode"/>
          <w:b/>
          <w:bCs/>
          <w:color w:val="000000"/>
          <w:sz w:val="28"/>
          <w:szCs w:val="28"/>
        </w:rPr>
        <w:t>ppm</w:t>
      </w:r>
      <w:proofErr w:type="spellEnd"/>
      <w:r w:rsidRPr="00E90AC2">
        <w:rPr>
          <w:rFonts w:ascii="Lucida Sans Unicode" w:hAnsi="Lucida Sans Unicode" w:cs="Lucida Sans Unicode"/>
          <w:b/>
          <w:bCs/>
          <w:color w:val="000000"/>
          <w:sz w:val="28"/>
          <w:szCs w:val="28"/>
        </w:rPr>
        <w:t xml:space="preserve">) and </w:t>
      </w:r>
      <w:r w:rsidRPr="00E90AC2">
        <w:rPr>
          <w:rStyle w:val="a4"/>
          <w:rFonts w:ascii="Lucida Sans Unicode" w:hAnsi="Lucida Sans Unicode" w:cs="Lucida Sans Unicode"/>
          <w:b w:val="0"/>
          <w:bCs w:val="0"/>
          <w:color w:val="000000"/>
          <w:sz w:val="28"/>
          <w:szCs w:val="28"/>
        </w:rPr>
        <w:t xml:space="preserve">parts per billion </w:t>
      </w:r>
      <w:r w:rsidRPr="00E90AC2">
        <w:rPr>
          <w:rFonts w:ascii="Lucida Sans Unicode" w:hAnsi="Lucida Sans Unicode" w:cs="Lucida Sans Unicode"/>
          <w:b/>
          <w:bCs/>
          <w:color w:val="000000"/>
          <w:sz w:val="28"/>
          <w:szCs w:val="28"/>
        </w:rPr>
        <w:t xml:space="preserve">(ppb) are mass ratios of grams of solute to one million or one billion grams of sample, respectively. For example, a steel that is 450 </w:t>
      </w:r>
      <w:proofErr w:type="spellStart"/>
      <w:r w:rsidRPr="00E90AC2">
        <w:rPr>
          <w:rFonts w:ascii="Lucida Sans Unicode" w:hAnsi="Lucida Sans Unicode" w:cs="Lucida Sans Unicode"/>
          <w:b/>
          <w:bCs/>
          <w:color w:val="000000"/>
          <w:sz w:val="28"/>
          <w:szCs w:val="28"/>
        </w:rPr>
        <w:t>ppm</w:t>
      </w:r>
      <w:proofErr w:type="spellEnd"/>
      <w:r w:rsidRPr="00E90AC2">
        <w:rPr>
          <w:rFonts w:ascii="Lucida Sans Unicode" w:hAnsi="Lucida Sans Unicode" w:cs="Lucida Sans Unicode"/>
          <w:b/>
          <w:bCs/>
          <w:color w:val="000000"/>
          <w:sz w:val="28"/>
          <w:szCs w:val="28"/>
        </w:rPr>
        <w:t xml:space="preserve"> in </w:t>
      </w:r>
      <w:proofErr w:type="spellStart"/>
      <w:r w:rsidRPr="00E90AC2">
        <w:rPr>
          <w:rFonts w:ascii="Lucida Sans Unicode" w:hAnsi="Lucida Sans Unicode" w:cs="Lucida Sans Unicode"/>
          <w:b/>
          <w:bCs/>
          <w:color w:val="000000"/>
          <w:sz w:val="28"/>
          <w:szCs w:val="28"/>
        </w:rPr>
        <w:t>Mn</w:t>
      </w:r>
      <w:proofErr w:type="spellEnd"/>
      <w:r w:rsidRPr="00E90AC2">
        <w:rPr>
          <w:rFonts w:ascii="Lucida Sans Unicode" w:hAnsi="Lucida Sans Unicode" w:cs="Lucida Sans Unicode"/>
          <w:b/>
          <w:bCs/>
          <w:color w:val="000000"/>
          <w:sz w:val="28"/>
          <w:szCs w:val="28"/>
        </w:rPr>
        <w:t xml:space="preserve"> contains 450 mg of </w:t>
      </w:r>
      <w:proofErr w:type="spellStart"/>
      <w:r w:rsidRPr="00E90AC2">
        <w:rPr>
          <w:rFonts w:ascii="Lucida Sans Unicode" w:hAnsi="Lucida Sans Unicode" w:cs="Lucida Sans Unicode"/>
          <w:b/>
          <w:bCs/>
          <w:color w:val="000000"/>
          <w:sz w:val="28"/>
          <w:szCs w:val="28"/>
        </w:rPr>
        <w:t>Mn</w:t>
      </w:r>
      <w:proofErr w:type="spellEnd"/>
      <w:r w:rsidRPr="00E90AC2">
        <w:rPr>
          <w:rFonts w:ascii="Lucida Sans Unicode" w:hAnsi="Lucida Sans Unicode" w:cs="Lucida Sans Unicode"/>
          <w:b/>
          <w:bCs/>
          <w:color w:val="000000"/>
          <w:sz w:val="28"/>
          <w:szCs w:val="28"/>
        </w:rPr>
        <w:t xml:space="preserve"> for every kilogram of steel. If we approximate the density of an aqueous solution as 1.00 g/</w:t>
      </w:r>
      <w:proofErr w:type="spellStart"/>
      <w:r w:rsidRPr="00E90AC2">
        <w:rPr>
          <w:rFonts w:ascii="Lucida Sans Unicode" w:hAnsi="Lucida Sans Unicode" w:cs="Lucida Sans Unicode"/>
          <w:b/>
          <w:bCs/>
          <w:color w:val="000000"/>
          <w:sz w:val="28"/>
          <w:szCs w:val="28"/>
        </w:rPr>
        <w:t>mL</w:t>
      </w:r>
      <w:proofErr w:type="spellEnd"/>
      <w:r w:rsidRPr="00E90AC2">
        <w:rPr>
          <w:rFonts w:ascii="Lucida Sans Unicode" w:hAnsi="Lucida Sans Unicode" w:cs="Lucida Sans Unicode"/>
          <w:b/>
          <w:bCs/>
          <w:color w:val="000000"/>
          <w:sz w:val="28"/>
          <w:szCs w:val="28"/>
        </w:rPr>
        <w:t xml:space="preserve">, then solution concentrations can be expressed in parts per million or parts per billion using the following relationships. For gases a part per million usually is a volume ratio. Thus, a helium concentration of 6.3 </w:t>
      </w:r>
      <w:proofErr w:type="spellStart"/>
      <w:r w:rsidRPr="00E90AC2">
        <w:rPr>
          <w:rFonts w:ascii="Lucida Sans Unicode" w:hAnsi="Lucida Sans Unicode" w:cs="Lucida Sans Unicode"/>
          <w:b/>
          <w:bCs/>
          <w:color w:val="000000"/>
          <w:sz w:val="28"/>
          <w:szCs w:val="28"/>
        </w:rPr>
        <w:t>ppm</w:t>
      </w:r>
      <w:proofErr w:type="spellEnd"/>
      <w:r w:rsidRPr="00E90AC2">
        <w:rPr>
          <w:rFonts w:ascii="Lucida Sans Unicode" w:hAnsi="Lucida Sans Unicode" w:cs="Lucida Sans Unicode"/>
          <w:b/>
          <w:bCs/>
          <w:color w:val="000000"/>
          <w:sz w:val="28"/>
          <w:szCs w:val="28"/>
        </w:rPr>
        <w:t xml:space="preserve"> means that one liter of air contains 6.3 </w:t>
      </w:r>
      <w:proofErr w:type="spellStart"/>
      <w:r w:rsidRPr="00E90AC2">
        <w:rPr>
          <w:rFonts w:ascii="Lucida Sans Unicode" w:hAnsi="Lucida Sans Unicode" w:cs="Lucida Sans Unicode"/>
          <w:b/>
          <w:bCs/>
          <w:color w:val="000000"/>
          <w:sz w:val="28"/>
          <w:szCs w:val="28"/>
        </w:rPr>
        <w:t>mL</w:t>
      </w:r>
      <w:proofErr w:type="spellEnd"/>
      <w:r w:rsidRPr="00E90AC2">
        <w:rPr>
          <w:rFonts w:ascii="Lucida Sans Unicode" w:hAnsi="Lucida Sans Unicode" w:cs="Lucida Sans Unicode"/>
          <w:b/>
          <w:bCs/>
          <w:color w:val="000000"/>
          <w:sz w:val="28"/>
          <w:szCs w:val="28"/>
        </w:rPr>
        <w:t xml:space="preserve"> of He.</w:t>
      </w:r>
    </w:p>
    <w:p w:rsidR="002C226E" w:rsidRPr="00A14164" w:rsidRDefault="002C226E" w:rsidP="00E2158C">
      <w:pPr>
        <w:pStyle w:val="a3"/>
        <w:spacing w:line="360" w:lineRule="atLeast"/>
        <w:jc w:val="both"/>
        <w:rPr>
          <w:rFonts w:ascii="Lucida Sans Unicode" w:hAnsi="Lucida Sans Unicode" w:cs="Lucida Sans Unicode"/>
          <w:b/>
          <w:bCs/>
          <w:color w:val="000000"/>
          <w:sz w:val="28"/>
          <w:szCs w:val="28"/>
        </w:rPr>
      </w:pPr>
      <w:r w:rsidRPr="00A14164">
        <w:rPr>
          <w:rFonts w:ascii="Lucida Sans Unicode" w:hAnsi="Lucida Sans Unicode" w:cs="Lucida Sans Unicode"/>
          <w:b/>
          <w:bCs/>
          <w:color w:val="000000"/>
          <w:sz w:val="28"/>
          <w:szCs w:val="28"/>
        </w:rPr>
        <w:t xml:space="preserve">Table 1.2 explain most common equations used in calculations of weight and volume ratios units. Note that the </w:t>
      </w:r>
      <w:proofErr w:type="spellStart"/>
      <w:r w:rsidRPr="00A14164">
        <w:rPr>
          <w:rFonts w:ascii="Lucida Sans Unicode" w:hAnsi="Lucida Sans Unicode" w:cs="Lucida Sans Unicode"/>
          <w:b/>
          <w:bCs/>
          <w:color w:val="000000"/>
          <w:sz w:val="28"/>
          <w:szCs w:val="28"/>
        </w:rPr>
        <w:t>ppm</w:t>
      </w:r>
      <w:proofErr w:type="spellEnd"/>
      <w:r w:rsidRPr="00A14164">
        <w:rPr>
          <w:rFonts w:ascii="Lucida Sans Unicode" w:hAnsi="Lucida Sans Unicode" w:cs="Lucida Sans Unicode"/>
          <w:b/>
          <w:bCs/>
          <w:color w:val="000000"/>
          <w:sz w:val="28"/>
          <w:szCs w:val="28"/>
        </w:rPr>
        <w:t xml:space="preserve"> of ppb units can be used as (w/w) or (w/v), for solutions if unit is not specified as (w/v) or (w/w) then (w/v) is assumed as default.</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E2158C">
        <w:rPr>
          <w:rStyle w:val="a4"/>
          <w:rFonts w:ascii="Lucida Sans Unicode" w:hAnsi="Lucida Sans Unicode" w:cs="Lucida Sans Unicode"/>
          <w:b w:val="0"/>
          <w:bCs w:val="0"/>
          <w:color w:val="000000"/>
          <w:sz w:val="28"/>
          <w:szCs w:val="28"/>
        </w:rPr>
        <w:lastRenderedPageBreak/>
        <w:t xml:space="preserve"> </w:t>
      </w:r>
      <w:r w:rsidRPr="00F6794F">
        <w:rPr>
          <w:rFonts w:ascii="Lucida Sans Unicode" w:hAnsi="Lucida Sans Unicode" w:cs="Lucida Sans Unicode"/>
          <w:b/>
          <w:bCs/>
          <w:color w:val="000000"/>
          <w:sz w:val="28"/>
          <w:szCs w:val="28"/>
        </w:rPr>
        <w:t>most common equations used in calculations of weight and volume ratios units.</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64"/>
        <w:gridCol w:w="5530"/>
      </w:tblGrid>
      <w:tr w:rsidR="002C226E" w:rsidRPr="00F6794F" w:rsidTr="002C226E">
        <w:trPr>
          <w:tblHeader/>
          <w:jc w:val="center"/>
        </w:trPr>
        <w:tc>
          <w:tcPr>
            <w:tcW w:w="2786" w:type="dxa"/>
            <w:tcBorders>
              <w:top w:val="nil"/>
              <w:left w:val="nil"/>
              <w:bottom w:val="nil"/>
              <w:right w:val="nil"/>
            </w:tcBorders>
            <w:shd w:val="clear" w:color="auto" w:fill="FFCCFF"/>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Concentration Unit</w:t>
            </w:r>
          </w:p>
        </w:tc>
        <w:tc>
          <w:tcPr>
            <w:tcW w:w="2786" w:type="dxa"/>
            <w:tcBorders>
              <w:top w:val="nil"/>
              <w:left w:val="nil"/>
              <w:bottom w:val="nil"/>
              <w:right w:val="nil"/>
            </w:tcBorders>
            <w:shd w:val="clear" w:color="auto" w:fill="FFCCFF"/>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Equations</w:t>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 w/w</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2693670" cy="417195"/>
                  <wp:effectExtent l="19050" t="0" r="0" b="0"/>
                  <wp:docPr id="81" name="صورة 81" descr="http://www.chemiasoft.com/ebook/images/image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chemiasoft.com/ebook/images/image113.gif"/>
                          <pic:cNvPicPr>
                            <a:picLocks noChangeAspect="1" noChangeArrowheads="1"/>
                          </pic:cNvPicPr>
                        </pic:nvPicPr>
                        <pic:blipFill>
                          <a:blip r:embed="rId27" cstate="print"/>
                          <a:srcRect/>
                          <a:stretch>
                            <a:fillRect/>
                          </a:stretch>
                        </pic:blipFill>
                        <pic:spPr bwMode="auto">
                          <a:xfrm>
                            <a:off x="0" y="0"/>
                            <a:ext cx="2693670" cy="417195"/>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%v/v</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051175" cy="387350"/>
                  <wp:effectExtent l="19050" t="0" r="0" b="0"/>
                  <wp:docPr id="82" name="صورة 82" descr="http://www.chemiasoft.com/ebook/images/image1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hemiasoft.com/ebook/images/image115.gif"/>
                          <pic:cNvPicPr>
                            <a:picLocks noChangeAspect="1" noChangeArrowheads="1"/>
                          </pic:cNvPicPr>
                        </pic:nvPicPr>
                        <pic:blipFill>
                          <a:blip r:embed="rId28" cstate="print"/>
                          <a:srcRect/>
                          <a:stretch>
                            <a:fillRect/>
                          </a:stretch>
                        </pic:blipFill>
                        <pic:spPr bwMode="auto">
                          <a:xfrm>
                            <a:off x="0" y="0"/>
                            <a:ext cx="3051175" cy="387350"/>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%w/v</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051175" cy="387350"/>
                  <wp:effectExtent l="19050" t="0" r="0" b="0"/>
                  <wp:docPr id="83" name="صورة 83" descr="http://www.chemiasoft.com/ebook/images/image1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chemiasoft.com/ebook/images/image117.gif"/>
                          <pic:cNvPicPr>
                            <a:picLocks noChangeAspect="1" noChangeArrowheads="1"/>
                          </pic:cNvPicPr>
                        </pic:nvPicPr>
                        <pic:blipFill>
                          <a:blip r:embed="rId29" cstate="print"/>
                          <a:srcRect/>
                          <a:stretch>
                            <a:fillRect/>
                          </a:stretch>
                        </pic:blipFill>
                        <pic:spPr bwMode="auto">
                          <a:xfrm>
                            <a:off x="0" y="0"/>
                            <a:ext cx="3051175" cy="387350"/>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Part per million (</w:t>
            </w:r>
            <w:proofErr w:type="spellStart"/>
            <w:r w:rsidRPr="00F6794F">
              <w:rPr>
                <w:rFonts w:ascii="Lucida Sans Unicode" w:hAnsi="Lucida Sans Unicode" w:cs="Lucida Sans Unicode"/>
                <w:b/>
                <w:bCs/>
                <w:color w:val="000000"/>
                <w:sz w:val="28"/>
                <w:szCs w:val="28"/>
              </w:rPr>
              <w:t>ppm</w:t>
            </w:r>
            <w:proofErr w:type="spellEnd"/>
            <w:r w:rsidRPr="00F6794F">
              <w:rPr>
                <w:rFonts w:ascii="Lucida Sans Unicode" w:hAnsi="Lucida Sans Unicode" w:cs="Lucida Sans Unicode"/>
                <w:b/>
                <w:bCs/>
                <w:color w:val="000000"/>
                <w:sz w:val="28"/>
                <w:szCs w:val="28"/>
              </w:rPr>
              <w:t>)</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w/v</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160395" cy="417195"/>
                  <wp:effectExtent l="19050" t="0" r="1905" b="0"/>
                  <wp:docPr id="84" name="صورة 84" descr="http://www.chemiasoft.com/ebook/images/image1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chemiasoft.com/ebook/images/image119.gif"/>
                          <pic:cNvPicPr>
                            <a:picLocks noChangeAspect="1" noChangeArrowheads="1"/>
                          </pic:cNvPicPr>
                        </pic:nvPicPr>
                        <pic:blipFill>
                          <a:blip r:embed="rId30" cstate="print"/>
                          <a:srcRect/>
                          <a:stretch>
                            <a:fillRect/>
                          </a:stretch>
                        </pic:blipFill>
                        <pic:spPr bwMode="auto">
                          <a:xfrm>
                            <a:off x="0" y="0"/>
                            <a:ext cx="3160395" cy="417195"/>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Part per million (</w:t>
            </w:r>
            <w:proofErr w:type="spellStart"/>
            <w:r w:rsidRPr="00F6794F">
              <w:rPr>
                <w:rFonts w:ascii="Lucida Sans Unicode" w:hAnsi="Lucida Sans Unicode" w:cs="Lucida Sans Unicode"/>
                <w:b/>
                <w:bCs/>
                <w:color w:val="000000"/>
                <w:sz w:val="28"/>
                <w:szCs w:val="28"/>
              </w:rPr>
              <w:t>ppm</w:t>
            </w:r>
            <w:proofErr w:type="spellEnd"/>
            <w:r w:rsidRPr="00F6794F">
              <w:rPr>
                <w:rFonts w:ascii="Lucida Sans Unicode" w:hAnsi="Lucida Sans Unicode" w:cs="Lucida Sans Unicode"/>
                <w:b/>
                <w:bCs/>
                <w:color w:val="000000"/>
                <w:sz w:val="28"/>
                <w:szCs w:val="28"/>
              </w:rPr>
              <w:t>)</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w/w</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121025" cy="417195"/>
                  <wp:effectExtent l="19050" t="0" r="0" b="0"/>
                  <wp:docPr id="85" name="صورة 85" descr="http://www.chemiasoft.com/ebook/images/image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chemiasoft.com/ebook/images/image121.gif"/>
                          <pic:cNvPicPr>
                            <a:picLocks noChangeAspect="1" noChangeArrowheads="1"/>
                          </pic:cNvPicPr>
                        </pic:nvPicPr>
                        <pic:blipFill>
                          <a:blip r:embed="rId31" cstate="print"/>
                          <a:srcRect/>
                          <a:stretch>
                            <a:fillRect/>
                          </a:stretch>
                        </pic:blipFill>
                        <pic:spPr bwMode="auto">
                          <a:xfrm>
                            <a:off x="0" y="0"/>
                            <a:ext cx="3121025" cy="417195"/>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Part per billion (ppb)</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w/v</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160395" cy="417195"/>
                  <wp:effectExtent l="19050" t="0" r="1905" b="0"/>
                  <wp:docPr id="86" name="صورة 86" descr="http://www.chemiasoft.com/ebook/images/image1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chemiasoft.com/ebook/images/image123.gif"/>
                          <pic:cNvPicPr>
                            <a:picLocks noChangeAspect="1" noChangeArrowheads="1"/>
                          </pic:cNvPicPr>
                        </pic:nvPicPr>
                        <pic:blipFill>
                          <a:blip r:embed="rId32" cstate="print"/>
                          <a:srcRect/>
                          <a:stretch>
                            <a:fillRect/>
                          </a:stretch>
                        </pic:blipFill>
                        <pic:spPr bwMode="auto">
                          <a:xfrm>
                            <a:off x="0" y="0"/>
                            <a:ext cx="3160395" cy="417195"/>
                          </a:xfrm>
                          <a:prstGeom prst="rect">
                            <a:avLst/>
                          </a:prstGeom>
                          <a:noFill/>
                          <a:ln w="9525">
                            <a:noFill/>
                            <a:miter lim="800000"/>
                            <a:headEnd/>
                            <a:tailEnd/>
                          </a:ln>
                        </pic:spPr>
                      </pic:pic>
                    </a:graphicData>
                  </a:graphic>
                </wp:inline>
              </w:drawing>
            </w:r>
          </w:p>
        </w:tc>
      </w:tr>
      <w:tr w:rsidR="002C226E" w:rsidRPr="00F6794F" w:rsidTr="002C226E">
        <w:trPr>
          <w:jc w:val="center"/>
        </w:trPr>
        <w:tc>
          <w:tcPr>
            <w:tcW w:w="2786"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Part per billion (ppb)</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w/w</w:t>
            </w:r>
          </w:p>
        </w:tc>
        <w:tc>
          <w:tcPr>
            <w:tcW w:w="4758"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noProof/>
                <w:color w:val="000000"/>
                <w:sz w:val="28"/>
                <w:szCs w:val="28"/>
                <w:vertAlign w:val="subscript"/>
              </w:rPr>
              <w:drawing>
                <wp:inline distT="0" distB="0" distL="0" distR="0">
                  <wp:extent cx="3121025" cy="417195"/>
                  <wp:effectExtent l="19050" t="0" r="0" b="0"/>
                  <wp:docPr id="87" name="صورة 87" descr="http://www.chemiasoft.com/ebook/images/image1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chemiasoft.com/ebook/images/image125.gif"/>
                          <pic:cNvPicPr>
                            <a:picLocks noChangeAspect="1" noChangeArrowheads="1"/>
                          </pic:cNvPicPr>
                        </pic:nvPicPr>
                        <pic:blipFill>
                          <a:blip r:embed="rId33" cstate="print"/>
                          <a:srcRect/>
                          <a:stretch>
                            <a:fillRect/>
                          </a:stretch>
                        </pic:blipFill>
                        <pic:spPr bwMode="auto">
                          <a:xfrm>
                            <a:off x="0" y="0"/>
                            <a:ext cx="3121025" cy="417195"/>
                          </a:xfrm>
                          <a:prstGeom prst="rect">
                            <a:avLst/>
                          </a:prstGeom>
                          <a:noFill/>
                          <a:ln w="9525">
                            <a:noFill/>
                            <a:miter lim="800000"/>
                            <a:headEnd/>
                            <a:tailEnd/>
                          </a:ln>
                        </pic:spPr>
                      </pic:pic>
                    </a:graphicData>
                  </a:graphic>
                </wp:inline>
              </w:drawing>
            </w:r>
          </w:p>
        </w:tc>
      </w:tr>
    </w:tbl>
    <w:p w:rsidR="002C226E" w:rsidRPr="00F6794F" w:rsidRDefault="002C226E" w:rsidP="00E2158C">
      <w:pPr>
        <w:bidi w:val="0"/>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 </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 </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Style w:val="a4"/>
          <w:rFonts w:ascii="Lucida Sans Unicode" w:hAnsi="Lucida Sans Unicode" w:cs="Lucida Sans Unicode"/>
          <w:color w:val="000000"/>
          <w:sz w:val="28"/>
          <w:szCs w:val="28"/>
        </w:rPr>
        <w:t>w/w:</w:t>
      </w:r>
      <w:r w:rsidRPr="00F6794F">
        <w:rPr>
          <w:rFonts w:ascii="Lucida Sans Unicode" w:hAnsi="Lucida Sans Unicode" w:cs="Lucida Sans Unicode"/>
          <w:b/>
          <w:bCs/>
          <w:color w:val="000000"/>
          <w:sz w:val="28"/>
          <w:szCs w:val="28"/>
        </w:rPr>
        <w:t xml:space="preserve"> Weight by weight</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Style w:val="a4"/>
          <w:rFonts w:ascii="Lucida Sans Unicode" w:hAnsi="Lucida Sans Unicode" w:cs="Lucida Sans Unicode"/>
          <w:color w:val="000000"/>
          <w:sz w:val="28"/>
          <w:szCs w:val="28"/>
        </w:rPr>
        <w:t>w/v:</w:t>
      </w:r>
      <w:r w:rsidRPr="00F6794F">
        <w:rPr>
          <w:rFonts w:ascii="Lucida Sans Unicode" w:hAnsi="Lucida Sans Unicode" w:cs="Lucida Sans Unicode"/>
          <w:b/>
          <w:bCs/>
          <w:color w:val="000000"/>
          <w:sz w:val="28"/>
          <w:szCs w:val="28"/>
        </w:rPr>
        <w:t>  Weight by volume</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Style w:val="a4"/>
          <w:rFonts w:ascii="Lucida Sans Unicode" w:hAnsi="Lucida Sans Unicode" w:cs="Lucida Sans Unicode"/>
          <w:color w:val="000000"/>
          <w:sz w:val="28"/>
          <w:szCs w:val="28"/>
        </w:rPr>
        <w:t>v/v:</w:t>
      </w:r>
      <w:r w:rsidRPr="00F6794F">
        <w:rPr>
          <w:rFonts w:ascii="Lucida Sans Unicode" w:hAnsi="Lucida Sans Unicode" w:cs="Lucida Sans Unicode"/>
          <w:b/>
          <w:bCs/>
          <w:color w:val="000000"/>
          <w:sz w:val="28"/>
          <w:szCs w:val="28"/>
        </w:rPr>
        <w:t>   Volume by volume</w:t>
      </w:r>
    </w:p>
    <w:p w:rsidR="002C226E" w:rsidRPr="00F6794F" w:rsidRDefault="002C226E" w:rsidP="00E2158C">
      <w:pPr>
        <w:pStyle w:val="a3"/>
        <w:spacing w:line="360" w:lineRule="atLeast"/>
        <w:jc w:val="both"/>
        <w:rPr>
          <w:rFonts w:ascii="Lucida Sans Unicode" w:hAnsi="Lucida Sans Unicode" w:cs="Lucida Sans Unicode"/>
          <w:b/>
          <w:bCs/>
          <w:color w:val="000000"/>
          <w:sz w:val="28"/>
          <w:szCs w:val="28"/>
        </w:rPr>
      </w:pPr>
      <w:r w:rsidRPr="00F6794F">
        <w:rPr>
          <w:rFonts w:ascii="Lucida Sans Unicode" w:hAnsi="Lucida Sans Unicode" w:cs="Lucida Sans Unicode"/>
          <w:b/>
          <w:bCs/>
          <w:color w:val="000000"/>
          <w:sz w:val="28"/>
          <w:szCs w:val="28"/>
        </w:rPr>
        <w:t> </w:t>
      </w:r>
    </w:p>
    <w:tbl>
      <w:tblPr>
        <w:tblW w:w="5000" w:type="pct"/>
        <w:tblCellMar>
          <w:top w:w="15" w:type="dxa"/>
          <w:left w:w="15" w:type="dxa"/>
          <w:bottom w:w="15" w:type="dxa"/>
          <w:right w:w="15" w:type="dxa"/>
        </w:tblCellMar>
        <w:tblLook w:val="04A0"/>
      </w:tblPr>
      <w:tblGrid>
        <w:gridCol w:w="8494"/>
      </w:tblGrid>
      <w:tr w:rsidR="002C226E" w:rsidRPr="00E2158C" w:rsidTr="002C226E">
        <w:tc>
          <w:tcPr>
            <w:tcW w:w="0" w:type="auto"/>
            <w:shd w:val="clear" w:color="auto" w:fill="999966"/>
            <w:tcMar>
              <w:top w:w="0" w:type="dxa"/>
              <w:left w:w="94" w:type="dxa"/>
              <w:bottom w:w="0" w:type="dxa"/>
              <w:right w:w="94" w:type="dxa"/>
            </w:tcMar>
            <w:vAlign w:val="center"/>
            <w:hideMark/>
          </w:tcPr>
          <w:p w:rsidR="002C226E" w:rsidRPr="00E2158C" w:rsidRDefault="002C226E" w:rsidP="00E2158C">
            <w:pPr>
              <w:bidi w:val="0"/>
              <w:spacing w:line="360" w:lineRule="atLeast"/>
              <w:jc w:val="both"/>
              <w:rPr>
                <w:rFonts w:ascii="Lucida Sans Unicode" w:hAnsi="Lucida Sans Unicode" w:cs="Lucida Sans Unicode"/>
                <w:color w:val="000000"/>
                <w:sz w:val="28"/>
                <w:szCs w:val="28"/>
              </w:rPr>
            </w:pPr>
            <w:r w:rsidRPr="00E2158C">
              <w:rPr>
                <w:rStyle w:val="a4"/>
                <w:rFonts w:ascii="Lucida Sans Unicode" w:hAnsi="Lucida Sans Unicode" w:cs="Lucida Sans Unicode"/>
                <w:b w:val="0"/>
                <w:bCs w:val="0"/>
                <w:i/>
                <w:iCs/>
                <w:color w:val="000000"/>
                <w:sz w:val="28"/>
                <w:szCs w:val="28"/>
              </w:rPr>
              <w:lastRenderedPageBreak/>
              <w:t>EXAMPLE 1</w:t>
            </w:r>
          </w:p>
        </w:tc>
      </w:tr>
    </w:tbl>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How many grams of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 xml:space="preserve"> required to prepare each of the following solutions:</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a) 2500 </w:t>
      </w:r>
      <w:proofErr w:type="spellStart"/>
      <w:r w:rsidRPr="00050B3A">
        <w:rPr>
          <w:rFonts w:ascii="Lucida Sans Unicode" w:hAnsi="Lucida Sans Unicode" w:cs="Lucida Sans Unicode"/>
          <w:b/>
          <w:bCs/>
          <w:color w:val="000000"/>
          <w:sz w:val="28"/>
          <w:szCs w:val="28"/>
        </w:rPr>
        <w:t>ppm</w:t>
      </w:r>
      <w:proofErr w:type="spellEnd"/>
      <w:r w:rsidRPr="00050B3A">
        <w:rPr>
          <w:rFonts w:ascii="Lucida Sans Unicode" w:hAnsi="Lucida Sans Unicode" w:cs="Lucida Sans Unicode"/>
          <w:b/>
          <w:bCs/>
          <w:color w:val="000000"/>
          <w:sz w:val="28"/>
          <w:szCs w:val="28"/>
        </w:rPr>
        <w:t xml:space="preserve"> (w/v)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 xml:space="preserve"> 250 </w:t>
      </w:r>
      <w:proofErr w:type="spellStart"/>
      <w:r w:rsidRPr="00050B3A">
        <w:rPr>
          <w:rFonts w:ascii="Lucida Sans Unicode" w:hAnsi="Lucida Sans Unicode" w:cs="Lucida Sans Unicode"/>
          <w:b/>
          <w:bCs/>
          <w:color w:val="000000"/>
          <w:sz w:val="28"/>
          <w:szCs w:val="28"/>
        </w:rPr>
        <w:t>mL</w:t>
      </w:r>
      <w:proofErr w:type="spellEnd"/>
      <w:r w:rsidRPr="00050B3A">
        <w:rPr>
          <w:rFonts w:ascii="Lucida Sans Unicode" w:hAnsi="Lucida Sans Unicode" w:cs="Lucida Sans Unicode"/>
          <w:b/>
          <w:bCs/>
          <w:color w:val="000000"/>
          <w:sz w:val="28"/>
          <w:szCs w:val="28"/>
        </w:rPr>
        <w:t xml:space="preserve"> solution.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b) 10% (w/v)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 xml:space="preserve"> in 250 </w:t>
      </w:r>
      <w:proofErr w:type="spellStart"/>
      <w:r w:rsidRPr="00050B3A">
        <w:rPr>
          <w:rFonts w:ascii="Lucida Sans Unicode" w:hAnsi="Lucida Sans Unicode" w:cs="Lucida Sans Unicode"/>
          <w:b/>
          <w:bCs/>
          <w:color w:val="000000"/>
          <w:sz w:val="28"/>
          <w:szCs w:val="28"/>
        </w:rPr>
        <w:t>mL</w:t>
      </w:r>
      <w:proofErr w:type="spellEnd"/>
      <w:r w:rsidRPr="00050B3A">
        <w:rPr>
          <w:rFonts w:ascii="Lucida Sans Unicode" w:hAnsi="Lucida Sans Unicode" w:cs="Lucida Sans Unicode"/>
          <w:b/>
          <w:bCs/>
          <w:color w:val="000000"/>
          <w:sz w:val="28"/>
          <w:szCs w:val="28"/>
        </w:rPr>
        <w:t xml:space="preserve"> solution.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c) 20% (w/w)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 xml:space="preserve"> in 250 g solution.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Style w:val="a8"/>
          <w:rFonts w:ascii="Lucida Sans Unicode" w:hAnsi="Lucida Sans Unicode" w:cs="Lucida Sans Unicode"/>
          <w:b/>
          <w:bCs/>
          <w:color w:val="000000"/>
          <w:sz w:val="28"/>
          <w:szCs w:val="28"/>
        </w:rPr>
        <w:t>SOLUTION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a) 2500 </w:t>
      </w:r>
      <w:proofErr w:type="spellStart"/>
      <w:r w:rsidRPr="00050B3A">
        <w:rPr>
          <w:rFonts w:ascii="Lucida Sans Unicode" w:hAnsi="Lucida Sans Unicode" w:cs="Lucida Sans Unicode"/>
          <w:b/>
          <w:bCs/>
          <w:color w:val="000000"/>
          <w:sz w:val="28"/>
          <w:szCs w:val="28"/>
        </w:rPr>
        <w:t>ppm</w:t>
      </w:r>
      <w:proofErr w:type="spellEnd"/>
      <w:r w:rsidRPr="00050B3A">
        <w:rPr>
          <w:rFonts w:ascii="Lucida Sans Unicode" w:hAnsi="Lucida Sans Unicode" w:cs="Lucida Sans Unicode"/>
          <w:b/>
          <w:bCs/>
          <w:color w:val="000000"/>
          <w:sz w:val="28"/>
          <w:szCs w:val="28"/>
        </w:rPr>
        <w:t xml:space="preserve"> (w/v) </w:t>
      </w:r>
      <w:proofErr w:type="spellStart"/>
      <w:r w:rsidRPr="00050B3A">
        <w:rPr>
          <w:rFonts w:ascii="Lucida Sans Unicode" w:hAnsi="Lucida Sans Unicode" w:cs="Lucida Sans Unicode"/>
          <w:b/>
          <w:bCs/>
          <w:color w:val="000000"/>
          <w:sz w:val="28"/>
          <w:szCs w:val="28"/>
        </w:rPr>
        <w:t>NaCl</w:t>
      </w:r>
      <w:proofErr w:type="spellEnd"/>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2465070" cy="417195"/>
            <wp:effectExtent l="0" t="0" r="0" b="0"/>
            <wp:docPr id="88" name="صورة 88" descr="http://www.chemiasoft.com/ebook/images/image1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chemiasoft.com/ebook/images/image128.gif"/>
                    <pic:cNvPicPr>
                      <a:picLocks noChangeAspect="1" noChangeArrowheads="1"/>
                    </pic:cNvPicPr>
                  </pic:nvPicPr>
                  <pic:blipFill>
                    <a:blip r:embed="rId34" cstate="print"/>
                    <a:srcRect/>
                    <a:stretch>
                      <a:fillRect/>
                    </a:stretch>
                  </pic:blipFill>
                  <pic:spPr bwMode="auto">
                    <a:xfrm>
                      <a:off x="0" y="0"/>
                      <a:ext cx="2465070" cy="417195"/>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w:t>
      </w:r>
      <w:r w:rsidRPr="00050B3A">
        <w:rPr>
          <w:rFonts w:ascii="Lucida Sans Unicode" w:hAnsi="Lucida Sans Unicode" w:cs="Lucida Sans Unicode"/>
          <w:b/>
          <w:bCs/>
          <w:noProof/>
          <w:color w:val="000000"/>
          <w:sz w:val="28"/>
          <w:szCs w:val="28"/>
        </w:rPr>
        <w:drawing>
          <wp:inline distT="0" distB="0" distL="0" distR="0">
            <wp:extent cx="437515" cy="119380"/>
            <wp:effectExtent l="19050" t="0" r="0" b="0"/>
            <wp:docPr id="89" name="صورة 89"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xml:space="preserve">  mg of solute = </w:t>
      </w:r>
      <w:proofErr w:type="spellStart"/>
      <w:r w:rsidRPr="00050B3A">
        <w:rPr>
          <w:rFonts w:ascii="Lucida Sans Unicode" w:hAnsi="Lucida Sans Unicode" w:cs="Lucida Sans Unicode"/>
          <w:b/>
          <w:bCs/>
          <w:color w:val="000000"/>
          <w:sz w:val="28"/>
          <w:szCs w:val="28"/>
        </w:rPr>
        <w:t>Conce</w:t>
      </w:r>
      <w:proofErr w:type="spellEnd"/>
      <w:r w:rsidRPr="00050B3A">
        <w:rPr>
          <w:rFonts w:ascii="Lucida Sans Unicode" w:hAnsi="Lucida Sans Unicode" w:cs="Lucida Sans Unicode"/>
          <w:b/>
          <w:bCs/>
          <w:color w:val="000000"/>
          <w:sz w:val="28"/>
          <w:szCs w:val="28"/>
        </w:rPr>
        <w:t>. (</w:t>
      </w:r>
      <w:proofErr w:type="spellStart"/>
      <w:r w:rsidRPr="00050B3A">
        <w:rPr>
          <w:rFonts w:ascii="Lucida Sans Unicode" w:hAnsi="Lucida Sans Unicode" w:cs="Lucida Sans Unicode"/>
          <w:b/>
          <w:bCs/>
          <w:color w:val="000000"/>
          <w:sz w:val="28"/>
          <w:szCs w:val="28"/>
        </w:rPr>
        <w:t>ppm</w:t>
      </w:r>
      <w:proofErr w:type="spellEnd"/>
      <w:r w:rsidRPr="00050B3A">
        <w:rPr>
          <w:rFonts w:ascii="Lucida Sans Unicode" w:hAnsi="Lucida Sans Unicode" w:cs="Lucida Sans Unicode"/>
          <w:b/>
          <w:bCs/>
          <w:color w:val="000000"/>
          <w:sz w:val="28"/>
          <w:szCs w:val="28"/>
        </w:rPr>
        <w:t>) × Volume of Solution(L)</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mg of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 xml:space="preserve"> = 2500 </w:t>
      </w:r>
      <w:proofErr w:type="spellStart"/>
      <w:r w:rsidRPr="00050B3A">
        <w:rPr>
          <w:rFonts w:ascii="Lucida Sans Unicode" w:hAnsi="Lucida Sans Unicode" w:cs="Lucida Sans Unicode"/>
          <w:b/>
          <w:bCs/>
          <w:color w:val="000000"/>
          <w:sz w:val="28"/>
          <w:szCs w:val="28"/>
        </w:rPr>
        <w:t>ppm</w:t>
      </w:r>
      <w:proofErr w:type="spellEnd"/>
      <w:r w:rsidRPr="00050B3A">
        <w:rPr>
          <w:rFonts w:ascii="Lucida Sans Unicode" w:hAnsi="Lucida Sans Unicode" w:cs="Lucida Sans Unicode"/>
          <w:b/>
          <w:bCs/>
          <w:color w:val="000000"/>
          <w:sz w:val="28"/>
          <w:szCs w:val="28"/>
        </w:rPr>
        <w:t xml:space="preserve"> X 0.250 L = 625 mg = 0.625 g of </w:t>
      </w:r>
      <w:proofErr w:type="spellStart"/>
      <w:r w:rsidRPr="00050B3A">
        <w:rPr>
          <w:rFonts w:ascii="Lucida Sans Unicode" w:hAnsi="Lucida Sans Unicode" w:cs="Lucida Sans Unicode"/>
          <w:b/>
          <w:bCs/>
          <w:color w:val="000000"/>
          <w:sz w:val="28"/>
          <w:szCs w:val="28"/>
        </w:rPr>
        <w:t>NaCl</w:t>
      </w:r>
      <w:proofErr w:type="spellEnd"/>
      <w:r w:rsidRPr="00050B3A">
        <w:rPr>
          <w:rFonts w:ascii="Lucida Sans Unicode" w:hAnsi="Lucida Sans Unicode" w:cs="Lucida Sans Unicode"/>
          <w:b/>
          <w:bCs/>
          <w:color w:val="000000"/>
          <w:sz w:val="28"/>
          <w:szCs w:val="28"/>
        </w:rPr>
        <w:t>.</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b)  10% (w/v) </w:t>
      </w:r>
      <w:proofErr w:type="spellStart"/>
      <w:r w:rsidRPr="00050B3A">
        <w:rPr>
          <w:rFonts w:ascii="Lucida Sans Unicode" w:hAnsi="Lucida Sans Unicode" w:cs="Lucida Sans Unicode"/>
          <w:b/>
          <w:bCs/>
          <w:color w:val="000000"/>
          <w:sz w:val="28"/>
          <w:szCs w:val="28"/>
        </w:rPr>
        <w:t>NaCl</w:t>
      </w:r>
      <w:proofErr w:type="spellEnd"/>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2584450" cy="387350"/>
            <wp:effectExtent l="0" t="0" r="0" b="0"/>
            <wp:docPr id="90" name="صورة 90" descr="http://www.chemiasoft.com/ebook/images/image1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chemiasoft.com/ebook/images/image130.gif"/>
                    <pic:cNvPicPr>
                      <a:picLocks noChangeAspect="1" noChangeArrowheads="1"/>
                    </pic:cNvPicPr>
                  </pic:nvPicPr>
                  <pic:blipFill>
                    <a:blip r:embed="rId35" cstate="print"/>
                    <a:srcRect/>
                    <a:stretch>
                      <a:fillRect/>
                    </a:stretch>
                  </pic:blipFill>
                  <pic:spPr bwMode="auto">
                    <a:xfrm>
                      <a:off x="0" y="0"/>
                      <a:ext cx="2584450" cy="387350"/>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xml:space="preserve">   </w:t>
      </w:r>
      <w:r w:rsidRPr="00050B3A">
        <w:rPr>
          <w:rFonts w:ascii="Lucida Sans Unicode" w:hAnsi="Lucida Sans Unicode" w:cs="Lucida Sans Unicode"/>
          <w:b/>
          <w:bCs/>
          <w:noProof/>
          <w:color w:val="000000"/>
          <w:sz w:val="28"/>
          <w:szCs w:val="28"/>
        </w:rPr>
        <w:drawing>
          <wp:inline distT="0" distB="0" distL="0" distR="0">
            <wp:extent cx="437515" cy="119380"/>
            <wp:effectExtent l="19050" t="0" r="0" b="0"/>
            <wp:docPr id="91" name="صورة 91"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w:t>
      </w:r>
      <w:r w:rsidRPr="00050B3A">
        <w:rPr>
          <w:rFonts w:ascii="Lucida Sans Unicode" w:hAnsi="Lucida Sans Unicode" w:cs="Lucida Sans Unicode"/>
          <w:b/>
          <w:bCs/>
          <w:noProof/>
          <w:color w:val="000000"/>
          <w:sz w:val="28"/>
          <w:szCs w:val="28"/>
          <w:vertAlign w:val="subscript"/>
        </w:rPr>
        <w:drawing>
          <wp:inline distT="0" distB="0" distL="0" distR="0">
            <wp:extent cx="2822575" cy="387350"/>
            <wp:effectExtent l="19050" t="0" r="0" b="0"/>
            <wp:docPr id="92" name="صورة 92" descr="http://www.chemiasoft.com/ebook/images/image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chemiasoft.com/ebook/images/image132.gif"/>
                    <pic:cNvPicPr>
                      <a:picLocks noChangeAspect="1" noChangeArrowheads="1"/>
                    </pic:cNvPicPr>
                  </pic:nvPicPr>
                  <pic:blipFill>
                    <a:blip r:embed="rId36" cstate="print"/>
                    <a:srcRect/>
                    <a:stretch>
                      <a:fillRect/>
                    </a:stretch>
                  </pic:blipFill>
                  <pic:spPr bwMode="auto">
                    <a:xfrm>
                      <a:off x="0" y="0"/>
                      <a:ext cx="2822575" cy="387350"/>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3091180" cy="387350"/>
            <wp:effectExtent l="19050" t="0" r="0" b="0"/>
            <wp:docPr id="93" name="صورة 93" descr="http://www.chemiasoft.com/ebook/images/image1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chemiasoft.com/ebook/images/image134.gif"/>
                    <pic:cNvPicPr>
                      <a:picLocks noChangeAspect="1" noChangeArrowheads="1"/>
                    </pic:cNvPicPr>
                  </pic:nvPicPr>
                  <pic:blipFill>
                    <a:blip r:embed="rId37" cstate="print"/>
                    <a:srcRect/>
                    <a:stretch>
                      <a:fillRect/>
                    </a:stretch>
                  </pic:blipFill>
                  <pic:spPr bwMode="auto">
                    <a:xfrm>
                      <a:off x="0" y="0"/>
                      <a:ext cx="3091180" cy="387350"/>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xml:space="preserve">c) 20% (w/w) </w:t>
      </w:r>
      <w:proofErr w:type="spellStart"/>
      <w:r w:rsidRPr="00050B3A">
        <w:rPr>
          <w:rFonts w:ascii="Lucida Sans Unicode" w:hAnsi="Lucida Sans Unicode" w:cs="Lucida Sans Unicode"/>
          <w:b/>
          <w:bCs/>
          <w:color w:val="000000"/>
          <w:sz w:val="28"/>
          <w:szCs w:val="28"/>
        </w:rPr>
        <w:t>NaCl</w:t>
      </w:r>
      <w:proofErr w:type="spellEnd"/>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2405380" cy="417195"/>
            <wp:effectExtent l="0" t="0" r="0" b="0"/>
            <wp:docPr id="94" name="صورة 94" descr="http://www.chemiasoft.com/ebook/images/image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chemiasoft.com/ebook/images/image136.gif"/>
                    <pic:cNvPicPr>
                      <a:picLocks noChangeAspect="1" noChangeArrowheads="1"/>
                    </pic:cNvPicPr>
                  </pic:nvPicPr>
                  <pic:blipFill>
                    <a:blip r:embed="rId38" cstate="print"/>
                    <a:srcRect/>
                    <a:stretch>
                      <a:fillRect/>
                    </a:stretch>
                  </pic:blipFill>
                  <pic:spPr bwMode="auto">
                    <a:xfrm>
                      <a:off x="0" y="0"/>
                      <a:ext cx="2405380" cy="417195"/>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xml:space="preserve">  </w:t>
      </w:r>
      <w:r w:rsidRPr="00050B3A">
        <w:rPr>
          <w:rFonts w:ascii="Lucida Sans Unicode" w:hAnsi="Lucida Sans Unicode" w:cs="Lucida Sans Unicode"/>
          <w:b/>
          <w:bCs/>
          <w:noProof/>
          <w:color w:val="000000"/>
          <w:sz w:val="28"/>
          <w:szCs w:val="28"/>
        </w:rPr>
        <w:drawing>
          <wp:inline distT="0" distB="0" distL="0" distR="0">
            <wp:extent cx="437515" cy="119380"/>
            <wp:effectExtent l="19050" t="0" r="0" b="0"/>
            <wp:docPr id="95" name="صورة 95"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0B3A">
        <w:rPr>
          <w:rFonts w:ascii="Lucida Sans Unicode" w:hAnsi="Lucida Sans Unicode" w:cs="Lucida Sans Unicode"/>
          <w:b/>
          <w:bCs/>
          <w:color w:val="000000"/>
          <w:sz w:val="28"/>
          <w:szCs w:val="28"/>
        </w:rPr>
        <w:t>   </w:t>
      </w:r>
      <w:r w:rsidRPr="00050B3A">
        <w:rPr>
          <w:rFonts w:ascii="Lucida Sans Unicode" w:hAnsi="Lucida Sans Unicode" w:cs="Lucida Sans Unicode"/>
          <w:b/>
          <w:bCs/>
          <w:noProof/>
          <w:color w:val="000000"/>
          <w:sz w:val="28"/>
          <w:szCs w:val="28"/>
          <w:vertAlign w:val="subscript"/>
        </w:rPr>
        <w:drawing>
          <wp:inline distT="0" distB="0" distL="0" distR="0">
            <wp:extent cx="2713355" cy="387350"/>
            <wp:effectExtent l="19050" t="0" r="0" b="0"/>
            <wp:docPr id="96" name="صورة 96" descr="http://www.chemiasoft.com/ebook/images/image1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chemiasoft.com/ebook/images/image138.gif"/>
                    <pic:cNvPicPr>
                      <a:picLocks noChangeAspect="1" noChangeArrowheads="1"/>
                    </pic:cNvPicPr>
                  </pic:nvPicPr>
                  <pic:blipFill>
                    <a:blip r:embed="rId39" cstate="print"/>
                    <a:srcRect/>
                    <a:stretch>
                      <a:fillRect/>
                    </a:stretch>
                  </pic:blipFill>
                  <pic:spPr bwMode="auto">
                    <a:xfrm>
                      <a:off x="0" y="0"/>
                      <a:ext cx="2713355" cy="387350"/>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lastRenderedPageBreak/>
        <w:drawing>
          <wp:inline distT="0" distB="0" distL="0" distR="0">
            <wp:extent cx="3617595" cy="387350"/>
            <wp:effectExtent l="19050" t="0" r="0" b="0"/>
            <wp:docPr id="97" name="صورة 97" descr="http://www.chemiasoft.com/ebook/images/image1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chemiasoft.com/ebook/images/image140.gif"/>
                    <pic:cNvPicPr>
                      <a:picLocks noChangeAspect="1" noChangeArrowheads="1"/>
                    </pic:cNvPicPr>
                  </pic:nvPicPr>
                  <pic:blipFill>
                    <a:blip r:embed="rId40" cstate="print"/>
                    <a:srcRect/>
                    <a:stretch>
                      <a:fillRect/>
                    </a:stretch>
                  </pic:blipFill>
                  <pic:spPr bwMode="auto">
                    <a:xfrm>
                      <a:off x="0" y="0"/>
                      <a:ext cx="3617595" cy="387350"/>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8494"/>
      </w:tblGrid>
      <w:tr w:rsidR="002C226E" w:rsidRPr="00050B3A" w:rsidTr="002C226E">
        <w:tc>
          <w:tcPr>
            <w:tcW w:w="0" w:type="auto"/>
            <w:shd w:val="clear" w:color="auto" w:fill="999966"/>
            <w:tcMar>
              <w:top w:w="0" w:type="dxa"/>
              <w:left w:w="94" w:type="dxa"/>
              <w:bottom w:w="0" w:type="dxa"/>
              <w:right w:w="94" w:type="dxa"/>
            </w:tcMar>
            <w:vAlign w:val="center"/>
            <w:hideMark/>
          </w:tcPr>
          <w:p w:rsidR="002C226E" w:rsidRPr="00050B3A" w:rsidRDefault="002C226E" w:rsidP="00E2158C">
            <w:pPr>
              <w:bidi w:val="0"/>
              <w:spacing w:line="360" w:lineRule="atLeast"/>
              <w:jc w:val="both"/>
              <w:rPr>
                <w:rFonts w:ascii="Lucida Sans Unicode" w:hAnsi="Lucida Sans Unicode" w:cs="Lucida Sans Unicode"/>
                <w:b/>
                <w:bCs/>
                <w:color w:val="000000"/>
                <w:sz w:val="28"/>
                <w:szCs w:val="28"/>
              </w:rPr>
            </w:pPr>
            <w:r w:rsidRPr="00050B3A">
              <w:rPr>
                <w:rStyle w:val="a8"/>
                <w:rFonts w:ascii="Lucida Sans Unicode" w:hAnsi="Lucida Sans Unicode" w:cs="Lucida Sans Unicode"/>
                <w:b/>
                <w:bCs/>
                <w:color w:val="000000"/>
                <w:sz w:val="28"/>
                <w:szCs w:val="28"/>
              </w:rPr>
              <w:t>EXAMPLE 2</w:t>
            </w:r>
          </w:p>
        </w:tc>
      </w:tr>
    </w:tbl>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What is the concentration of MgSO</w:t>
      </w:r>
      <w:r w:rsidRPr="00050B3A">
        <w:rPr>
          <w:rFonts w:ascii="Lucida Sans Unicode" w:hAnsi="Lucida Sans Unicode" w:cs="Lucida Sans Unicode"/>
          <w:b/>
          <w:bCs/>
          <w:color w:val="000000"/>
          <w:sz w:val="28"/>
          <w:szCs w:val="28"/>
          <w:vertAlign w:val="subscript"/>
        </w:rPr>
        <w:t>4</w:t>
      </w:r>
      <w:r w:rsidRPr="00050B3A">
        <w:rPr>
          <w:rFonts w:ascii="Lucida Sans Unicode" w:hAnsi="Lucida Sans Unicode" w:cs="Lucida Sans Unicode"/>
          <w:b/>
          <w:bCs/>
          <w:color w:val="000000"/>
          <w:sz w:val="28"/>
          <w:szCs w:val="28"/>
        </w:rPr>
        <w:t xml:space="preserve"> the following prepared solution, express concentrations in </w:t>
      </w:r>
      <w:proofErr w:type="spellStart"/>
      <w:r w:rsidRPr="00050B3A">
        <w:rPr>
          <w:rFonts w:ascii="Lucida Sans Unicode" w:hAnsi="Lucida Sans Unicode" w:cs="Lucida Sans Unicode"/>
          <w:b/>
          <w:bCs/>
          <w:color w:val="000000"/>
          <w:sz w:val="28"/>
          <w:szCs w:val="28"/>
        </w:rPr>
        <w:t>ppm</w:t>
      </w:r>
      <w:proofErr w:type="spellEnd"/>
      <w:r w:rsidRPr="00050B3A">
        <w:rPr>
          <w:rFonts w:ascii="Lucida Sans Unicode" w:hAnsi="Lucida Sans Unicode" w:cs="Lucida Sans Unicode"/>
          <w:b/>
          <w:bCs/>
          <w:color w:val="000000"/>
          <w:sz w:val="28"/>
          <w:szCs w:val="28"/>
        </w:rPr>
        <w:t>, %(w/v) and (w/w) concentrations units. Assume solution density is 1.0 g/</w:t>
      </w:r>
      <w:proofErr w:type="spellStart"/>
      <w:r w:rsidRPr="00050B3A">
        <w:rPr>
          <w:rFonts w:ascii="Lucida Sans Unicode" w:hAnsi="Lucida Sans Unicode" w:cs="Lucida Sans Unicode"/>
          <w:b/>
          <w:bCs/>
          <w:color w:val="000000"/>
          <w:sz w:val="28"/>
          <w:szCs w:val="28"/>
        </w:rPr>
        <w:t>mL</w:t>
      </w:r>
      <w:proofErr w:type="spellEnd"/>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 30 g of MgSO</w:t>
      </w:r>
      <w:r w:rsidRPr="00050B3A">
        <w:rPr>
          <w:rFonts w:ascii="Lucida Sans Unicode" w:hAnsi="Lucida Sans Unicode" w:cs="Lucida Sans Unicode"/>
          <w:b/>
          <w:bCs/>
          <w:color w:val="000000"/>
          <w:sz w:val="28"/>
          <w:szCs w:val="28"/>
          <w:vertAlign w:val="subscript"/>
        </w:rPr>
        <w:t>4</w:t>
      </w:r>
      <w:r w:rsidRPr="00050B3A">
        <w:rPr>
          <w:rFonts w:ascii="Lucida Sans Unicode" w:hAnsi="Lucida Sans Unicode" w:cs="Lucida Sans Unicode"/>
          <w:b/>
          <w:bCs/>
          <w:color w:val="000000"/>
          <w:sz w:val="28"/>
          <w:szCs w:val="28"/>
        </w:rPr>
        <w:t xml:space="preserve"> dissolved in 500 </w:t>
      </w:r>
      <w:proofErr w:type="spellStart"/>
      <w:r w:rsidRPr="00050B3A">
        <w:rPr>
          <w:rFonts w:ascii="Lucida Sans Unicode" w:hAnsi="Lucida Sans Unicode" w:cs="Lucida Sans Unicode"/>
          <w:b/>
          <w:bCs/>
          <w:color w:val="000000"/>
          <w:sz w:val="28"/>
          <w:szCs w:val="28"/>
        </w:rPr>
        <w:t>mL</w:t>
      </w:r>
      <w:proofErr w:type="spellEnd"/>
      <w:r w:rsidRPr="00050B3A">
        <w:rPr>
          <w:rFonts w:ascii="Lucida Sans Unicode" w:hAnsi="Lucida Sans Unicode" w:cs="Lucida Sans Unicode"/>
          <w:b/>
          <w:bCs/>
          <w:color w:val="000000"/>
          <w:sz w:val="28"/>
          <w:szCs w:val="28"/>
        </w:rPr>
        <w:t xml:space="preserve"> distilled water.</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Style w:val="a8"/>
          <w:rFonts w:ascii="Lucida Sans Unicode" w:hAnsi="Lucida Sans Unicode" w:cs="Lucida Sans Unicode"/>
          <w:b/>
          <w:bCs/>
          <w:color w:val="000000"/>
          <w:sz w:val="28"/>
          <w:szCs w:val="28"/>
        </w:rPr>
        <w:t>SOLUTION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5108575" cy="417195"/>
            <wp:effectExtent l="0" t="0" r="0" b="0"/>
            <wp:docPr id="98" name="صورة 98" descr="http://www.chemiasoft.com/ebook/images/image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chemiasoft.com/ebook/images/image143.gif"/>
                    <pic:cNvPicPr>
                      <a:picLocks noChangeAspect="1" noChangeArrowheads="1"/>
                    </pic:cNvPicPr>
                  </pic:nvPicPr>
                  <pic:blipFill>
                    <a:blip r:embed="rId41" cstate="print"/>
                    <a:srcRect/>
                    <a:stretch>
                      <a:fillRect/>
                    </a:stretch>
                  </pic:blipFill>
                  <pic:spPr bwMode="auto">
                    <a:xfrm>
                      <a:off x="0" y="0"/>
                      <a:ext cx="5108575" cy="417195"/>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5187950" cy="387350"/>
            <wp:effectExtent l="0" t="0" r="0" b="0"/>
            <wp:docPr id="99" name="صورة 99" descr="http://www.chemiasoft.com/ebook/images/image1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chemiasoft.com/ebook/images/image145.gif"/>
                    <pic:cNvPicPr>
                      <a:picLocks noChangeAspect="1" noChangeArrowheads="1"/>
                    </pic:cNvPicPr>
                  </pic:nvPicPr>
                  <pic:blipFill>
                    <a:blip r:embed="rId42" cstate="print"/>
                    <a:srcRect/>
                    <a:stretch>
                      <a:fillRect/>
                    </a:stretch>
                  </pic:blipFill>
                  <pic:spPr bwMode="auto">
                    <a:xfrm>
                      <a:off x="0" y="0"/>
                      <a:ext cx="5187950" cy="387350"/>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color w:val="000000"/>
          <w:sz w:val="28"/>
          <w:szCs w:val="28"/>
        </w:rPr>
        <w:t>When solution density 1.0 g/</w:t>
      </w:r>
      <w:proofErr w:type="spellStart"/>
      <w:r w:rsidRPr="00050B3A">
        <w:rPr>
          <w:rFonts w:ascii="Lucida Sans Unicode" w:hAnsi="Lucida Sans Unicode" w:cs="Lucida Sans Unicode"/>
          <w:b/>
          <w:bCs/>
          <w:color w:val="000000"/>
          <w:sz w:val="28"/>
          <w:szCs w:val="28"/>
        </w:rPr>
        <w:t>mL</w:t>
      </w:r>
      <w:proofErr w:type="spellEnd"/>
      <w:r w:rsidRPr="00050B3A">
        <w:rPr>
          <w:rFonts w:ascii="Lucida Sans Unicode" w:hAnsi="Lucida Sans Unicode" w:cs="Lucida Sans Unicode"/>
          <w:b/>
          <w:bCs/>
          <w:color w:val="000000"/>
          <w:sz w:val="28"/>
          <w:szCs w:val="28"/>
        </w:rPr>
        <w:t xml:space="preserve"> then</w:t>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2524760" cy="387350"/>
            <wp:effectExtent l="0" t="0" r="0" b="0"/>
            <wp:docPr id="100" name="صورة 100" descr="http://www.chemiasoft.com/ebook/images/image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hemiasoft.com/ebook/images/image149.gif"/>
                    <pic:cNvPicPr>
                      <a:picLocks noChangeAspect="1" noChangeArrowheads="1"/>
                    </pic:cNvPicPr>
                  </pic:nvPicPr>
                  <pic:blipFill>
                    <a:blip r:embed="rId43" cstate="print"/>
                    <a:srcRect/>
                    <a:stretch>
                      <a:fillRect/>
                    </a:stretch>
                  </pic:blipFill>
                  <pic:spPr bwMode="auto">
                    <a:xfrm>
                      <a:off x="0" y="0"/>
                      <a:ext cx="2524760" cy="387350"/>
                    </a:xfrm>
                    <a:prstGeom prst="rect">
                      <a:avLst/>
                    </a:prstGeom>
                    <a:noFill/>
                    <a:ln w="9525">
                      <a:noFill/>
                      <a:miter lim="800000"/>
                      <a:headEnd/>
                      <a:tailEnd/>
                    </a:ln>
                  </pic:spPr>
                </pic:pic>
              </a:graphicData>
            </a:graphic>
          </wp:inline>
        </w:drawing>
      </w:r>
    </w:p>
    <w:p w:rsidR="002C226E" w:rsidRPr="00050B3A" w:rsidRDefault="002C226E" w:rsidP="00E2158C">
      <w:pPr>
        <w:pStyle w:val="a3"/>
        <w:spacing w:line="360" w:lineRule="atLeast"/>
        <w:jc w:val="both"/>
        <w:rPr>
          <w:rFonts w:ascii="Lucida Sans Unicode" w:hAnsi="Lucida Sans Unicode" w:cs="Lucida Sans Unicode"/>
          <w:b/>
          <w:bCs/>
          <w:color w:val="000000"/>
          <w:sz w:val="28"/>
          <w:szCs w:val="28"/>
        </w:rPr>
      </w:pPr>
      <w:r w:rsidRPr="00050B3A">
        <w:rPr>
          <w:rFonts w:ascii="Lucida Sans Unicode" w:hAnsi="Lucida Sans Unicode" w:cs="Lucida Sans Unicode"/>
          <w:b/>
          <w:bCs/>
          <w:noProof/>
          <w:color w:val="000000"/>
          <w:sz w:val="28"/>
          <w:szCs w:val="28"/>
          <w:vertAlign w:val="subscript"/>
        </w:rPr>
        <w:drawing>
          <wp:inline distT="0" distB="0" distL="0" distR="0">
            <wp:extent cx="5247640" cy="417195"/>
            <wp:effectExtent l="0" t="0" r="0" b="0"/>
            <wp:docPr id="101" name="صورة 101" descr="http://www.chemiasoft.com/ebook/images/image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chemiasoft.com/ebook/images/image151.gif"/>
                    <pic:cNvPicPr>
                      <a:picLocks noChangeAspect="1" noChangeArrowheads="1"/>
                    </pic:cNvPicPr>
                  </pic:nvPicPr>
                  <pic:blipFill>
                    <a:blip r:embed="rId44" cstate="print"/>
                    <a:srcRect/>
                    <a:stretch>
                      <a:fillRect/>
                    </a:stretch>
                  </pic:blipFill>
                  <pic:spPr bwMode="auto">
                    <a:xfrm>
                      <a:off x="0" y="0"/>
                      <a:ext cx="5247640" cy="417195"/>
                    </a:xfrm>
                    <a:prstGeom prst="rect">
                      <a:avLst/>
                    </a:prstGeom>
                    <a:noFill/>
                    <a:ln w="9525">
                      <a:noFill/>
                      <a:miter lim="800000"/>
                      <a:headEnd/>
                      <a:tailEnd/>
                    </a:ln>
                  </pic:spPr>
                </pic:pic>
              </a:graphicData>
            </a:graphic>
          </wp:inline>
        </w:drawing>
      </w:r>
    </w:p>
    <w:p w:rsidR="002C226E" w:rsidRPr="00050B3A" w:rsidRDefault="00E2158C" w:rsidP="002C226E">
      <w:pPr>
        <w:pStyle w:val="2"/>
        <w:bidi w:val="0"/>
        <w:rPr>
          <w:rFonts w:ascii="Lucida Sans Unicode" w:hAnsi="Lucida Sans Unicode" w:cs="Lucida Sans Unicode"/>
          <w:color w:val="000000"/>
          <w:sz w:val="31"/>
          <w:szCs w:val="31"/>
        </w:rPr>
      </w:pPr>
      <w:r w:rsidRPr="00050B3A">
        <w:rPr>
          <w:rFonts w:ascii="Lucida Sans Unicode" w:hAnsi="Lucida Sans Unicode" w:cs="Lucida Sans Unicode"/>
          <w:color w:val="000000"/>
          <w:sz w:val="31"/>
          <w:szCs w:val="31"/>
        </w:rPr>
        <w:t xml:space="preserve"> </w:t>
      </w:r>
    </w:p>
    <w:p w:rsidR="004F3EFF" w:rsidRPr="004F3EFF" w:rsidRDefault="00E2158C" w:rsidP="004F3EFF">
      <w:pPr>
        <w:pStyle w:val="1"/>
        <w:shd w:val="clear" w:color="auto" w:fill="F0F0F0"/>
        <w:spacing w:line="288" w:lineRule="atLeast"/>
        <w:rPr>
          <w:color w:val="000000"/>
          <w:sz w:val="35"/>
          <w:szCs w:val="35"/>
        </w:rPr>
      </w:pPr>
      <w:r w:rsidRPr="00050B3A">
        <w:rPr>
          <w:noProof/>
          <w:color w:val="0000FF"/>
          <w:sz w:val="22"/>
          <w:szCs w:val="22"/>
        </w:rPr>
        <w:t xml:space="preserve">    </w:t>
      </w:r>
      <w:r w:rsidR="004F3EFF" w:rsidRPr="004F3EFF">
        <w:rPr>
          <w:color w:val="000000"/>
          <w:sz w:val="35"/>
          <w:szCs w:val="35"/>
        </w:rPr>
        <w:t xml:space="preserve">Dilution of Concentrated Solutions </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Dilution is one of the main preparation processes which used daily in all laboratories; any chemist should be familiar with dilution calculations to prepare a correct diluted solution.</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For convenience, chemicals are sometimes bought and stored as concentrated solutions that must be diluted before use. Aqueous hydrochloric acid, for example, is sold </w:t>
      </w:r>
      <w:r w:rsidRPr="004F3EFF">
        <w:rPr>
          <w:rFonts w:ascii="Lucida Sans Unicode" w:eastAsia="Times New Roman" w:hAnsi="Lucida Sans Unicode" w:cs="Lucida Sans Unicode"/>
          <w:b/>
          <w:bCs/>
          <w:color w:val="000000"/>
          <w:sz w:val="28"/>
          <w:szCs w:val="28"/>
        </w:rPr>
        <w:lastRenderedPageBreak/>
        <w:t>commercially as a 12.0 M solution, yet it is most commonly used in the laboratory after dilution with water to a final concentration of 6.0 M or 1.0 M.</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FF0000"/>
          <w:sz w:val="28"/>
          <w:szCs w:val="28"/>
        </w:rPr>
        <w:t>Concentrated Solution</w:t>
      </w:r>
      <w:r w:rsidRPr="004F3EFF">
        <w:rPr>
          <w:rFonts w:ascii="Lucida Sans Unicode" w:eastAsia="Times New Roman" w:hAnsi="Lucida Sans Unicode" w:cs="Lucida Sans Unicode"/>
          <w:b/>
          <w:bCs/>
          <w:color w:val="000000"/>
          <w:sz w:val="28"/>
          <w:szCs w:val="28"/>
        </w:rPr>
        <w:t xml:space="preserve"> + </w:t>
      </w:r>
      <w:r w:rsidRPr="004F3EFF">
        <w:rPr>
          <w:rFonts w:ascii="Lucida Sans Unicode" w:eastAsia="Times New Roman" w:hAnsi="Lucida Sans Unicode" w:cs="Lucida Sans Unicode"/>
          <w:b/>
          <w:bCs/>
          <w:color w:val="0000CD"/>
          <w:sz w:val="28"/>
          <w:szCs w:val="28"/>
        </w:rPr>
        <w:t>Solvent</w:t>
      </w:r>
      <w:r w:rsidRPr="004F3EFF">
        <w:rPr>
          <w:rFonts w:ascii="Lucida Sans Unicode" w:eastAsia="Times New Roman" w:hAnsi="Lucida Sans Unicode" w:cs="Lucida Sans Unicode"/>
          <w:b/>
          <w:bCs/>
          <w:color w:val="000000"/>
          <w:sz w:val="28"/>
          <w:szCs w:val="28"/>
        </w:rPr>
        <w:t xml:space="preserve">  </w:t>
      </w:r>
      <w:r w:rsidRPr="004F3EFF">
        <w:rPr>
          <w:rFonts w:ascii="Lucida Sans Unicode" w:eastAsia="Times New Roman" w:hAnsi="Lucida Sans Unicode" w:cs="Lucida Sans Unicode"/>
          <w:b/>
          <w:bCs/>
          <w:noProof/>
          <w:color w:val="000000"/>
          <w:sz w:val="28"/>
          <w:szCs w:val="28"/>
        </w:rPr>
        <w:drawing>
          <wp:inline distT="0" distB="0" distL="0" distR="0">
            <wp:extent cx="437515" cy="119380"/>
            <wp:effectExtent l="19050" t="0" r="0" b="0"/>
            <wp:docPr id="129" name="صورة 129" descr="http://www.chemiasoft.com/ebook/imag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chemiasoft.com/ebook/images/image076.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w:t>
      </w:r>
      <w:r w:rsidRPr="004F3EFF">
        <w:rPr>
          <w:rFonts w:ascii="Lucida Sans Unicode" w:eastAsia="Times New Roman" w:hAnsi="Lucida Sans Unicode" w:cs="Lucida Sans Unicode"/>
          <w:b/>
          <w:bCs/>
          <w:color w:val="006400"/>
          <w:sz w:val="28"/>
          <w:szCs w:val="28"/>
        </w:rPr>
        <w:t>Diluted Solution</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The key fact to remember when diluting a concentrated solution is that the number of moles of solute is constant; only the volume is changed by adding more solvent. Because the number of moles of solute can be calculated by multiplying </w:t>
      </w:r>
      <w:proofErr w:type="spellStart"/>
      <w:r w:rsidRPr="004F3EFF">
        <w:rPr>
          <w:rFonts w:ascii="Lucida Sans Unicode" w:eastAsia="Times New Roman" w:hAnsi="Lucida Sans Unicode" w:cs="Lucida Sans Unicode"/>
          <w:b/>
          <w:bCs/>
          <w:color w:val="000000"/>
          <w:sz w:val="28"/>
          <w:szCs w:val="28"/>
        </w:rPr>
        <w:t>molarity</w:t>
      </w:r>
      <w:proofErr w:type="spellEnd"/>
      <w:r w:rsidRPr="004F3EFF">
        <w:rPr>
          <w:rFonts w:ascii="Lucida Sans Unicode" w:eastAsia="Times New Roman" w:hAnsi="Lucida Sans Unicode" w:cs="Lucida Sans Unicode"/>
          <w:b/>
          <w:bCs/>
          <w:color w:val="000000"/>
          <w:sz w:val="28"/>
          <w:szCs w:val="28"/>
        </w:rPr>
        <w:t xml:space="preserve"> times volume, we can set up the following equation:</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Moles of solute (constant) = </w:t>
      </w:r>
      <w:proofErr w:type="spellStart"/>
      <w:r w:rsidRPr="004F3EFF">
        <w:rPr>
          <w:rFonts w:ascii="Lucida Sans Unicode" w:eastAsia="Times New Roman" w:hAnsi="Lucida Sans Unicode" w:cs="Lucida Sans Unicode"/>
          <w:b/>
          <w:bCs/>
          <w:color w:val="000000"/>
          <w:sz w:val="28"/>
          <w:szCs w:val="28"/>
        </w:rPr>
        <w:t>Molarity</w:t>
      </w:r>
      <w:proofErr w:type="spellEnd"/>
      <w:r w:rsidRPr="004F3EFF">
        <w:rPr>
          <w:rFonts w:ascii="Lucida Sans Unicode" w:eastAsia="Times New Roman" w:hAnsi="Lucida Sans Unicode" w:cs="Lucida Sans Unicode"/>
          <w:b/>
          <w:bCs/>
          <w:color w:val="000000"/>
          <w:sz w:val="28"/>
          <w:szCs w:val="28"/>
        </w:rPr>
        <w:t xml:space="preserve">   ×   Volume</w:t>
      </w:r>
    </w:p>
    <w:p w:rsidR="004F3EFF" w:rsidRPr="004F3EFF" w:rsidRDefault="004F3EFF" w:rsidP="004F3EFF">
      <w:pPr>
        <w:bidi w:val="0"/>
        <w:spacing w:before="100" w:beforeAutospacing="1" w:after="100" w:afterAutospacing="1" w:line="360" w:lineRule="atLeast"/>
        <w:ind w:left="2160"/>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 M</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 M</w:t>
      </w:r>
      <w:r w:rsidRPr="004F3EFF">
        <w:rPr>
          <w:rFonts w:ascii="Lucida Sans Unicode" w:eastAsia="Times New Roman" w:hAnsi="Lucida Sans Unicode" w:cs="Lucida Sans Unicode"/>
          <w:b/>
          <w:bCs/>
          <w:color w:val="000000"/>
          <w:sz w:val="28"/>
          <w:szCs w:val="28"/>
          <w:vertAlign w:val="subscript"/>
        </w:rPr>
        <w:t>f</w:t>
      </w:r>
      <w:r w:rsidRPr="004F3EFF">
        <w:rPr>
          <w:rFonts w:ascii="Lucida Sans Unicode" w:eastAsia="Times New Roman" w:hAnsi="Lucida Sans Unicode" w:cs="Lucida Sans Unicode"/>
          <w:b/>
          <w:bCs/>
          <w:color w:val="000000"/>
          <w:sz w:val="28"/>
          <w:szCs w:val="28"/>
        </w:rPr>
        <w:t xml:space="preserve">  ×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where M</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is the initial </w:t>
      </w:r>
      <w:proofErr w:type="spellStart"/>
      <w:r w:rsidRPr="004F3EFF">
        <w:rPr>
          <w:rFonts w:ascii="Lucida Sans Unicode" w:eastAsia="Times New Roman" w:hAnsi="Lucida Sans Unicode" w:cs="Lucida Sans Unicode"/>
          <w:b/>
          <w:bCs/>
          <w:color w:val="000000"/>
          <w:sz w:val="28"/>
          <w:szCs w:val="28"/>
        </w:rPr>
        <w:t>molarity</w:t>
      </w:r>
      <w:proofErr w:type="spellEnd"/>
      <w:r w:rsidRPr="004F3EFF">
        <w:rPr>
          <w:rFonts w:ascii="Lucida Sans Unicode" w:eastAsia="Times New Roman" w:hAnsi="Lucida Sans Unicode" w:cs="Lucida Sans Unicode"/>
          <w:b/>
          <w:bCs/>
          <w:color w:val="000000"/>
          <w:sz w:val="28"/>
          <w:szCs w:val="28"/>
        </w:rPr>
        <w:t>,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is the initial volume, M</w:t>
      </w:r>
      <w:r w:rsidRPr="004F3EFF">
        <w:rPr>
          <w:rFonts w:ascii="Lucida Sans Unicode" w:eastAsia="Times New Roman" w:hAnsi="Lucida Sans Unicode" w:cs="Lucida Sans Unicode"/>
          <w:b/>
          <w:bCs/>
          <w:color w:val="000000"/>
          <w:sz w:val="28"/>
          <w:szCs w:val="28"/>
          <w:vertAlign w:val="subscript"/>
        </w:rPr>
        <w:t>f</w:t>
      </w:r>
      <w:r w:rsidRPr="004F3EFF">
        <w:rPr>
          <w:rFonts w:ascii="Lucida Sans Unicode" w:eastAsia="Times New Roman" w:hAnsi="Lucida Sans Unicode" w:cs="Lucida Sans Unicode"/>
          <w:b/>
          <w:bCs/>
          <w:color w:val="000000"/>
          <w:sz w:val="28"/>
          <w:szCs w:val="28"/>
        </w:rPr>
        <w:t xml:space="preserve"> is the final </w:t>
      </w:r>
      <w:proofErr w:type="spellStart"/>
      <w:r w:rsidRPr="004F3EFF">
        <w:rPr>
          <w:rFonts w:ascii="Lucida Sans Unicode" w:eastAsia="Times New Roman" w:hAnsi="Lucida Sans Unicode" w:cs="Lucida Sans Unicode"/>
          <w:b/>
          <w:bCs/>
          <w:color w:val="000000"/>
          <w:sz w:val="28"/>
          <w:szCs w:val="28"/>
        </w:rPr>
        <w:t>molarity</w:t>
      </w:r>
      <w:proofErr w:type="spellEnd"/>
      <w:r w:rsidRPr="004F3EFF">
        <w:rPr>
          <w:rFonts w:ascii="Lucida Sans Unicode" w:eastAsia="Times New Roman" w:hAnsi="Lucida Sans Unicode" w:cs="Lucida Sans Unicode"/>
          <w:b/>
          <w:bCs/>
          <w:color w:val="000000"/>
          <w:sz w:val="28"/>
          <w:szCs w:val="28"/>
        </w:rPr>
        <w:t xml:space="preserve">, and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xml:space="preserve"> is the final volume after dilution. Rearranging this equation into a more useful form shows that the molar concentration after dilution (M</w:t>
      </w:r>
      <w:r w:rsidRPr="004F3EFF">
        <w:rPr>
          <w:rFonts w:ascii="Lucida Sans Unicode" w:eastAsia="Times New Roman" w:hAnsi="Lucida Sans Unicode" w:cs="Lucida Sans Unicode"/>
          <w:b/>
          <w:bCs/>
          <w:color w:val="000000"/>
          <w:sz w:val="28"/>
          <w:szCs w:val="28"/>
          <w:vertAlign w:val="subscript"/>
        </w:rPr>
        <w:t>f</w:t>
      </w:r>
      <w:r w:rsidRPr="004F3EFF">
        <w:rPr>
          <w:rFonts w:ascii="Lucida Sans Unicode" w:eastAsia="Times New Roman" w:hAnsi="Lucida Sans Unicode" w:cs="Lucida Sans Unicode"/>
          <w:b/>
          <w:bCs/>
          <w:color w:val="000000"/>
          <w:sz w:val="28"/>
          <w:szCs w:val="28"/>
        </w:rPr>
        <w:t>) can be found by multiplying the initial concentration (M</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by the ratio of initial and final volumes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noProof/>
          <w:color w:val="000000"/>
          <w:sz w:val="28"/>
          <w:szCs w:val="28"/>
          <w:vertAlign w:val="subscript"/>
        </w:rPr>
        <w:drawing>
          <wp:inline distT="0" distB="0" distL="0" distR="0">
            <wp:extent cx="884555" cy="387350"/>
            <wp:effectExtent l="19050" t="0" r="0" b="0"/>
            <wp:docPr id="130" name="صورة 130" descr="http://www.chemiasoft.com/ebook/images/image1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chemiasoft.com/ebook/images/image195.gif"/>
                    <pic:cNvPicPr>
                      <a:picLocks noChangeAspect="1" noChangeArrowheads="1"/>
                    </pic:cNvPicPr>
                  </pic:nvPicPr>
                  <pic:blipFill>
                    <a:blip r:embed="rId45" cstate="print"/>
                    <a:srcRect/>
                    <a:stretch>
                      <a:fillRect/>
                    </a:stretch>
                  </pic:blipFill>
                  <pic:spPr bwMode="auto">
                    <a:xfrm>
                      <a:off x="0" y="0"/>
                      <a:ext cx="884555" cy="387350"/>
                    </a:xfrm>
                    <a:prstGeom prst="rect">
                      <a:avLst/>
                    </a:prstGeom>
                    <a:noFill/>
                    <a:ln w="9525">
                      <a:noFill/>
                      <a:miter lim="800000"/>
                      <a:headEnd/>
                      <a:tailEnd/>
                    </a:ln>
                  </pic:spPr>
                </pic:pic>
              </a:graphicData>
            </a:graphic>
          </wp:inline>
        </w:drawing>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Part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called dilution factor:</w:t>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noProof/>
          <w:color w:val="000000"/>
          <w:sz w:val="28"/>
          <w:szCs w:val="28"/>
          <w:vertAlign w:val="subscript"/>
        </w:rPr>
        <w:drawing>
          <wp:inline distT="0" distB="0" distL="0" distR="0">
            <wp:extent cx="655955" cy="387350"/>
            <wp:effectExtent l="19050" t="0" r="0" b="0"/>
            <wp:docPr id="131" name="صورة 131" descr="http://www.chemiasoft.com/ebook/images/image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chemiasoft.com/ebook/images/image197.gif"/>
                    <pic:cNvPicPr>
                      <a:picLocks noChangeAspect="1" noChangeArrowheads="1"/>
                    </pic:cNvPicPr>
                  </pic:nvPicPr>
                  <pic:blipFill>
                    <a:blip r:embed="rId46" cstate="print"/>
                    <a:srcRect/>
                    <a:stretch>
                      <a:fillRect/>
                    </a:stretch>
                  </pic:blipFill>
                  <pic:spPr bwMode="auto">
                    <a:xfrm>
                      <a:off x="0" y="0"/>
                      <a:ext cx="655955" cy="387350"/>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xml:space="preserve">  </w:t>
      </w:r>
      <w:r w:rsidRPr="004F3EFF">
        <w:rPr>
          <w:rFonts w:ascii="Lucida Sans Unicode" w:eastAsia="Times New Roman" w:hAnsi="Lucida Sans Unicode" w:cs="Lucida Sans Unicode"/>
          <w:b/>
          <w:bCs/>
          <w:noProof/>
          <w:color w:val="000000"/>
          <w:sz w:val="28"/>
          <w:szCs w:val="28"/>
        </w:rPr>
        <w:drawing>
          <wp:inline distT="0" distB="0" distL="0" distR="0">
            <wp:extent cx="377825" cy="198755"/>
            <wp:effectExtent l="19050" t="0" r="3175" b="0"/>
            <wp:docPr id="132" name="صورة 132" descr="http://www.chemiasoft.com/ebook/images/image1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chemiasoft.com/ebook/images/image199.gif"/>
                    <pic:cNvPicPr>
                      <a:picLocks noChangeAspect="1" noChangeArrowheads="1"/>
                    </pic:cNvPicPr>
                  </pic:nvPicPr>
                  <pic:blipFill>
                    <a:blip r:embed="rId47" cstate="print"/>
                    <a:srcRect/>
                    <a:stretch>
                      <a:fillRect/>
                    </a:stretch>
                  </pic:blipFill>
                  <pic:spPr bwMode="auto">
                    <a:xfrm>
                      <a:off x="0" y="0"/>
                      <a:ext cx="377825" cy="198755"/>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w:t>
      </w:r>
      <w:r w:rsidRPr="004F3EFF">
        <w:rPr>
          <w:rFonts w:ascii="Lucida Sans Unicode" w:eastAsia="Times New Roman" w:hAnsi="Lucida Sans Unicode" w:cs="Lucida Sans Unicode"/>
          <w:b/>
          <w:bCs/>
          <w:noProof/>
          <w:color w:val="000000"/>
          <w:sz w:val="28"/>
          <w:szCs w:val="28"/>
          <w:vertAlign w:val="subscript"/>
        </w:rPr>
        <w:drawing>
          <wp:inline distT="0" distB="0" distL="0" distR="0">
            <wp:extent cx="944245" cy="158750"/>
            <wp:effectExtent l="19050" t="0" r="0" b="0"/>
            <wp:docPr id="133" name="صورة 133" descr="http://www.chemiasoft.com/ebook/images/imag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chemiasoft.com/ebook/images/image201.gif"/>
                    <pic:cNvPicPr>
                      <a:picLocks noChangeAspect="1" noChangeArrowheads="1"/>
                    </pic:cNvPicPr>
                  </pic:nvPicPr>
                  <pic:blipFill>
                    <a:blip r:embed="rId48" cstate="print"/>
                    <a:srcRect/>
                    <a:stretch>
                      <a:fillRect/>
                    </a:stretch>
                  </pic:blipFill>
                  <pic:spPr bwMode="auto">
                    <a:xfrm>
                      <a:off x="0" y="0"/>
                      <a:ext cx="944245" cy="158750"/>
                    </a:xfrm>
                    <a:prstGeom prst="rect">
                      <a:avLst/>
                    </a:prstGeom>
                    <a:noFill/>
                    <a:ln w="9525">
                      <a:noFill/>
                      <a:miter lim="800000"/>
                      <a:headEnd/>
                      <a:tailEnd/>
                    </a:ln>
                  </pic:spPr>
                </pic:pic>
              </a:graphicData>
            </a:graphic>
          </wp:inline>
        </w:drawing>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Where DF (Dilution Factor) = </w:t>
      </w:r>
      <w:r w:rsidRPr="004F3EFF">
        <w:rPr>
          <w:rFonts w:ascii="Lucida Sans Unicode" w:eastAsia="Times New Roman" w:hAnsi="Lucida Sans Unicode" w:cs="Lucida Sans Unicode"/>
          <w:b/>
          <w:bCs/>
          <w:noProof/>
          <w:color w:val="000000"/>
          <w:sz w:val="28"/>
          <w:szCs w:val="28"/>
          <w:vertAlign w:val="subscript"/>
        </w:rPr>
        <w:drawing>
          <wp:inline distT="0" distB="0" distL="0" distR="0">
            <wp:extent cx="586105" cy="387350"/>
            <wp:effectExtent l="19050" t="0" r="0" b="0"/>
            <wp:docPr id="134" name="صورة 134" descr="http://www.chemiasoft.com/ebook/images/image2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chemiasoft.com/ebook/images/image203.gif"/>
                    <pic:cNvPicPr>
                      <a:picLocks noChangeAspect="1" noChangeArrowheads="1"/>
                    </pic:cNvPicPr>
                  </pic:nvPicPr>
                  <pic:blipFill>
                    <a:blip r:embed="rId49" cstate="print"/>
                    <a:srcRect/>
                    <a:stretch>
                      <a:fillRect/>
                    </a:stretch>
                  </pic:blipFill>
                  <pic:spPr bwMode="auto">
                    <a:xfrm>
                      <a:off x="0" y="0"/>
                      <a:ext cx="586105" cy="387350"/>
                    </a:xfrm>
                    <a:prstGeom prst="rect">
                      <a:avLst/>
                    </a:prstGeom>
                    <a:noFill/>
                    <a:ln w="9525">
                      <a:noFill/>
                      <a:miter lim="800000"/>
                      <a:headEnd/>
                      <a:tailEnd/>
                    </a:ln>
                  </pic:spPr>
                </pic:pic>
              </a:graphicData>
            </a:graphic>
          </wp:inline>
        </w:drawing>
      </w:r>
    </w:p>
    <w:p w:rsidR="004F3EFF" w:rsidRPr="004F3EFF" w:rsidRDefault="004F3EFF"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Suppose, for example, that we dilute 50.0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of a solution of 2.00 M to a volume of 200.0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The solution volume </w:t>
      </w:r>
      <w:r w:rsidRPr="004F3EFF">
        <w:rPr>
          <w:rFonts w:ascii="Lucida Sans Unicode" w:eastAsia="Times New Roman" w:hAnsi="Lucida Sans Unicode" w:cs="Lucida Sans Unicode"/>
          <w:b/>
          <w:bCs/>
          <w:color w:val="000000"/>
          <w:sz w:val="28"/>
          <w:szCs w:val="28"/>
        </w:rPr>
        <w:lastRenderedPageBreak/>
        <w:t xml:space="preserve">increases by a factor of four (from 50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to 200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so the concentration of the solution must decrease by a factor of four (from 2.00 M to 0.500 M):</w:t>
      </w:r>
    </w:p>
    <w:p w:rsidR="004F3EFF" w:rsidRPr="004F3EFF" w:rsidRDefault="00532941" w:rsidP="004F3EFF">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noProof/>
          <w:color w:val="000000"/>
          <w:sz w:val="28"/>
          <w:szCs w:val="28"/>
          <w:vertAlign w:val="subscript"/>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197376" cy="387626"/>
            <wp:effectExtent l="19050" t="0" r="0" b="0"/>
            <wp:wrapSquare wrapText="bothSides"/>
            <wp:docPr id="12" name="صورة 135" descr="http://www.chemiasoft.com/ebook/images/image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chemiasoft.com/ebook/images/image205.gif"/>
                    <pic:cNvPicPr>
                      <a:picLocks noChangeAspect="1" noChangeArrowheads="1"/>
                    </pic:cNvPicPr>
                  </pic:nvPicPr>
                  <pic:blipFill>
                    <a:blip r:embed="rId50" cstate="print"/>
                    <a:srcRect/>
                    <a:stretch>
                      <a:fillRect/>
                    </a:stretch>
                  </pic:blipFill>
                  <pic:spPr bwMode="auto">
                    <a:xfrm>
                      <a:off x="0" y="0"/>
                      <a:ext cx="2197376" cy="387626"/>
                    </a:xfrm>
                    <a:prstGeom prst="rect">
                      <a:avLst/>
                    </a:prstGeom>
                    <a:noFill/>
                    <a:ln w="9525">
                      <a:noFill/>
                      <a:miter lim="800000"/>
                      <a:headEnd/>
                      <a:tailEnd/>
                    </a:ln>
                  </pic:spPr>
                </pic:pic>
              </a:graphicData>
            </a:graphic>
          </wp:anchor>
        </w:drawing>
      </w:r>
      <w:r w:rsidR="006D1E7E">
        <w:rPr>
          <w:rFonts w:ascii="Lucida Sans Unicode" w:eastAsia="Times New Roman" w:hAnsi="Lucida Sans Unicode" w:cs="Lucida Sans Unicode"/>
          <w:b/>
          <w:bCs/>
          <w:color w:val="000000"/>
          <w:sz w:val="28"/>
          <w:szCs w:val="28"/>
        </w:rPr>
        <w:br w:type="textWrapping" w:clear="all"/>
      </w:r>
    </w:p>
    <w:p w:rsidR="004F3EFF" w:rsidRPr="004F3EFF" w:rsidRDefault="004F3EFF" w:rsidP="00532941">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Dilution Factor DF = </w:t>
      </w:r>
      <w:r w:rsidRPr="004F3EFF">
        <w:rPr>
          <w:rFonts w:ascii="Lucida Sans Unicode" w:eastAsia="Times New Roman" w:hAnsi="Lucida Sans Unicode" w:cs="Lucida Sans Unicode"/>
          <w:b/>
          <w:bCs/>
          <w:noProof/>
          <w:color w:val="000000"/>
          <w:sz w:val="28"/>
          <w:szCs w:val="28"/>
          <w:vertAlign w:val="subscript"/>
        </w:rPr>
        <w:drawing>
          <wp:inline distT="0" distB="0" distL="0" distR="0">
            <wp:extent cx="1192530" cy="387350"/>
            <wp:effectExtent l="19050" t="0" r="0" b="0"/>
            <wp:docPr id="136" name="صورة 136" descr="http://www.chemiasoft.com/ebook/images/image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chemiasoft.com/ebook/images/image207.gif"/>
                    <pic:cNvPicPr>
                      <a:picLocks noChangeAspect="1" noChangeArrowheads="1"/>
                    </pic:cNvPicPr>
                  </pic:nvPicPr>
                  <pic:blipFill>
                    <a:blip r:embed="rId51" cstate="print"/>
                    <a:srcRect/>
                    <a:stretch>
                      <a:fillRect/>
                    </a:stretch>
                  </pic:blipFill>
                  <pic:spPr bwMode="auto">
                    <a:xfrm>
                      <a:off x="0" y="0"/>
                      <a:ext cx="1192530" cy="387350"/>
                    </a:xfrm>
                    <a:prstGeom prst="rect">
                      <a:avLst/>
                    </a:prstGeom>
                    <a:noFill/>
                    <a:ln w="9525">
                      <a:noFill/>
                      <a:miter lim="800000"/>
                      <a:headEnd/>
                      <a:tailEnd/>
                    </a:ln>
                  </pic:spPr>
                </pic:pic>
              </a:graphicData>
            </a:graphic>
          </wp:inline>
        </w:drawing>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Dilution factor of value 4 means the solution concentration has been diluted by factor of 4, </w:t>
      </w:r>
      <w:proofErr w:type="spellStart"/>
      <w:r w:rsidRPr="004F3EFF">
        <w:rPr>
          <w:rFonts w:ascii="Lucida Sans Unicode" w:eastAsia="Times New Roman" w:hAnsi="Lucida Sans Unicode" w:cs="Lucida Sans Unicode"/>
          <w:b/>
          <w:bCs/>
          <w:color w:val="000000"/>
          <w:sz w:val="28"/>
          <w:szCs w:val="28"/>
        </w:rPr>
        <w:t>i.e</w:t>
      </w:r>
      <w:proofErr w:type="spellEnd"/>
      <w:r w:rsidRPr="004F3EFF">
        <w:rPr>
          <w:rFonts w:ascii="Lucida Sans Unicode" w:eastAsia="Times New Roman" w:hAnsi="Lucida Sans Unicode" w:cs="Lucida Sans Unicode"/>
          <w:b/>
          <w:bCs/>
          <w:color w:val="000000"/>
          <w:sz w:val="28"/>
          <w:szCs w:val="28"/>
        </w:rPr>
        <w:t xml:space="preserve"> the original solution concentration is equal four times the new concentration of the diluted solution</w:t>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1878330" cy="387350"/>
            <wp:effectExtent l="19050" t="0" r="0" b="0"/>
            <wp:docPr id="137" name="صورة 137" descr="http://www.chemiasoft.com/ebook/images/image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chemiasoft.com/ebook/images/image209.gif"/>
                    <pic:cNvPicPr>
                      <a:picLocks noChangeAspect="1" noChangeArrowheads="1"/>
                    </pic:cNvPicPr>
                  </pic:nvPicPr>
                  <pic:blipFill>
                    <a:blip r:embed="rId52" cstate="print"/>
                    <a:srcRect/>
                    <a:stretch>
                      <a:fillRect/>
                    </a:stretch>
                  </pic:blipFill>
                  <pic:spPr bwMode="auto">
                    <a:xfrm>
                      <a:off x="0" y="0"/>
                      <a:ext cx="1878330" cy="387350"/>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8494"/>
      </w:tblGrid>
      <w:tr w:rsidR="004F3EFF" w:rsidRPr="004F3EFF" w:rsidTr="004F3EFF">
        <w:tc>
          <w:tcPr>
            <w:tcW w:w="0" w:type="auto"/>
            <w:shd w:val="clear" w:color="auto" w:fill="999966"/>
            <w:tcMar>
              <w:top w:w="0" w:type="dxa"/>
              <w:left w:w="94" w:type="dxa"/>
              <w:bottom w:w="0" w:type="dxa"/>
              <w:right w:w="94" w:type="dxa"/>
            </w:tcMar>
            <w:vAlign w:val="center"/>
            <w:hideMark/>
          </w:tcPr>
          <w:p w:rsidR="004F3EFF" w:rsidRPr="004F3EFF" w:rsidRDefault="004F3EFF" w:rsidP="006D1E7E">
            <w:pPr>
              <w:bidi w:val="0"/>
              <w:spacing w:after="0"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i/>
                <w:iCs/>
                <w:color w:val="000000"/>
                <w:sz w:val="28"/>
                <w:szCs w:val="28"/>
              </w:rPr>
              <w:t>EXAMPLE 1</w:t>
            </w:r>
          </w:p>
        </w:tc>
      </w:tr>
    </w:tbl>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How would you prepare 500.0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of 0.2500 M </w:t>
      </w:r>
      <w:proofErr w:type="spellStart"/>
      <w:r w:rsidRPr="004F3EFF">
        <w:rPr>
          <w:rFonts w:ascii="Lucida Sans Unicode" w:eastAsia="Times New Roman" w:hAnsi="Lucida Sans Unicode" w:cs="Lucida Sans Unicode"/>
          <w:b/>
          <w:bCs/>
          <w:color w:val="000000"/>
          <w:sz w:val="28"/>
          <w:szCs w:val="28"/>
        </w:rPr>
        <w:t>NaOH</w:t>
      </w:r>
      <w:proofErr w:type="spellEnd"/>
      <w:r w:rsidRPr="004F3EFF">
        <w:rPr>
          <w:rFonts w:ascii="Lucida Sans Unicode" w:eastAsia="Times New Roman" w:hAnsi="Lucida Sans Unicode" w:cs="Lucida Sans Unicode"/>
          <w:b/>
          <w:bCs/>
          <w:color w:val="000000"/>
          <w:sz w:val="28"/>
          <w:szCs w:val="28"/>
        </w:rPr>
        <w:t xml:space="preserve"> solution starting from a concentration of 1.000 M?</w:t>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i/>
          <w:iCs/>
          <w:color w:val="000000"/>
          <w:sz w:val="28"/>
          <w:szCs w:val="28"/>
        </w:rPr>
        <w:t>SOLUTION</w:t>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The problem gives initial and final concentrations (M</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and M</w:t>
      </w:r>
      <w:r w:rsidRPr="004F3EFF">
        <w:rPr>
          <w:rFonts w:ascii="Lucida Sans Unicode" w:eastAsia="Times New Roman" w:hAnsi="Lucida Sans Unicode" w:cs="Lucida Sans Unicode"/>
          <w:b/>
          <w:bCs/>
          <w:color w:val="000000"/>
          <w:sz w:val="28"/>
          <w:szCs w:val="28"/>
          <w:vertAlign w:val="subscript"/>
        </w:rPr>
        <w:t>f</w:t>
      </w:r>
      <w:r w:rsidRPr="004F3EFF">
        <w:rPr>
          <w:rFonts w:ascii="Lucida Sans Unicode" w:eastAsia="Times New Roman" w:hAnsi="Lucida Sans Unicode" w:cs="Lucida Sans Unicode"/>
          <w:b/>
          <w:bCs/>
          <w:color w:val="000000"/>
          <w:sz w:val="28"/>
          <w:szCs w:val="28"/>
        </w:rPr>
        <w:t>) and final volume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and asks for the initial volume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that we need to dilute. Rewriting the equation as gives the answer.</w:t>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884555" cy="387350"/>
            <wp:effectExtent l="19050" t="0" r="0" b="0"/>
            <wp:docPr id="138" name="صورة 138" descr="http://www.chemiasoft.com/ebook/images/image1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chemiasoft.com/ebook/images/image195.gif"/>
                    <pic:cNvPicPr>
                      <a:picLocks noChangeAspect="1" noChangeArrowheads="1"/>
                    </pic:cNvPicPr>
                  </pic:nvPicPr>
                  <pic:blipFill>
                    <a:blip r:embed="rId45" cstate="print"/>
                    <a:srcRect/>
                    <a:stretch>
                      <a:fillRect/>
                    </a:stretch>
                  </pic:blipFill>
                  <pic:spPr bwMode="auto">
                    <a:xfrm>
                      <a:off x="0" y="0"/>
                      <a:ext cx="884555" cy="387350"/>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xml:space="preserve">  </w:t>
      </w:r>
      <w:r w:rsidRPr="006D1E7E">
        <w:rPr>
          <w:rFonts w:ascii="Lucida Sans Unicode" w:eastAsia="Times New Roman" w:hAnsi="Lucida Sans Unicode" w:cs="Lucida Sans Unicode"/>
          <w:b/>
          <w:bCs/>
          <w:noProof/>
          <w:color w:val="000000"/>
          <w:sz w:val="28"/>
          <w:szCs w:val="28"/>
        </w:rPr>
        <w:drawing>
          <wp:inline distT="0" distB="0" distL="0" distR="0">
            <wp:extent cx="377825" cy="198755"/>
            <wp:effectExtent l="19050" t="0" r="3175" b="0"/>
            <wp:docPr id="139" name="صورة 139" descr="http://www.chemiasoft.com/ebook/images/image1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chemiasoft.com/ebook/images/image199.gif"/>
                    <pic:cNvPicPr>
                      <a:picLocks noChangeAspect="1" noChangeArrowheads="1"/>
                    </pic:cNvPicPr>
                  </pic:nvPicPr>
                  <pic:blipFill>
                    <a:blip r:embed="rId47" cstate="print"/>
                    <a:srcRect/>
                    <a:stretch>
                      <a:fillRect/>
                    </a:stretch>
                  </pic:blipFill>
                  <pic:spPr bwMode="auto">
                    <a:xfrm>
                      <a:off x="0" y="0"/>
                      <a:ext cx="377825" cy="198755"/>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w:t>
      </w: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864870" cy="387350"/>
            <wp:effectExtent l="19050" t="0" r="0" b="0"/>
            <wp:docPr id="140" name="صورة 140" descr="http://www.chemiasoft.com/ebook/images/image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chemiasoft.com/ebook/images/image212.gif"/>
                    <pic:cNvPicPr>
                      <a:picLocks noChangeAspect="1" noChangeArrowheads="1"/>
                    </pic:cNvPicPr>
                  </pic:nvPicPr>
                  <pic:blipFill>
                    <a:blip r:embed="rId53" cstate="print"/>
                    <a:srcRect/>
                    <a:stretch>
                      <a:fillRect/>
                    </a:stretch>
                  </pic:blipFill>
                  <pic:spPr bwMode="auto">
                    <a:xfrm>
                      <a:off x="0" y="0"/>
                      <a:ext cx="864870" cy="387350"/>
                    </a:xfrm>
                    <a:prstGeom prst="rect">
                      <a:avLst/>
                    </a:prstGeom>
                    <a:noFill/>
                    <a:ln w="9525">
                      <a:noFill/>
                      <a:miter lim="800000"/>
                      <a:headEnd/>
                      <a:tailEnd/>
                    </a:ln>
                  </pic:spPr>
                </pic:pic>
              </a:graphicData>
            </a:graphic>
          </wp:inline>
        </w:drawing>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2941955" cy="387350"/>
            <wp:effectExtent l="19050" t="0" r="0" b="0"/>
            <wp:docPr id="141" name="صورة 141" descr="http://www.chemiasoft.com/ebook/images/image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hemiasoft.com/ebook/images/image214.gif"/>
                    <pic:cNvPicPr>
                      <a:picLocks noChangeAspect="1" noChangeArrowheads="1"/>
                    </pic:cNvPicPr>
                  </pic:nvPicPr>
                  <pic:blipFill>
                    <a:blip r:embed="rId54" cstate="print"/>
                    <a:srcRect/>
                    <a:stretch>
                      <a:fillRect/>
                    </a:stretch>
                  </pic:blipFill>
                  <pic:spPr bwMode="auto">
                    <a:xfrm>
                      <a:off x="0" y="0"/>
                      <a:ext cx="2941955" cy="387350"/>
                    </a:xfrm>
                    <a:prstGeom prst="rect">
                      <a:avLst/>
                    </a:prstGeom>
                    <a:noFill/>
                    <a:ln w="9525">
                      <a:noFill/>
                      <a:miter lim="800000"/>
                      <a:headEnd/>
                      <a:tailEnd/>
                    </a:ln>
                  </pic:spPr>
                </pic:pic>
              </a:graphicData>
            </a:graphic>
          </wp:inline>
        </w:drawing>
      </w:r>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lastRenderedPageBreak/>
        <w:t xml:space="preserve">This mean to prepare solution with concentration of 0.2500 M </w:t>
      </w:r>
      <w:proofErr w:type="spellStart"/>
      <w:r w:rsidRPr="004F3EFF">
        <w:rPr>
          <w:rFonts w:ascii="Lucida Sans Unicode" w:eastAsia="Times New Roman" w:hAnsi="Lucida Sans Unicode" w:cs="Lucida Sans Unicode"/>
          <w:b/>
          <w:bCs/>
          <w:color w:val="000000"/>
          <w:sz w:val="28"/>
          <w:szCs w:val="28"/>
        </w:rPr>
        <w:t>NaOH</w:t>
      </w:r>
      <w:proofErr w:type="spellEnd"/>
      <w:r w:rsidRPr="004F3EFF">
        <w:rPr>
          <w:rFonts w:ascii="Lucida Sans Unicode" w:eastAsia="Times New Roman" w:hAnsi="Lucida Sans Unicode" w:cs="Lucida Sans Unicode"/>
          <w:b/>
          <w:bCs/>
          <w:color w:val="000000"/>
          <w:sz w:val="28"/>
          <w:szCs w:val="28"/>
        </w:rPr>
        <w:t xml:space="preserve"> you have to transfer 125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from initial solution (1.000 M) and complete with solvent to 500.0 </w:t>
      </w:r>
      <w:proofErr w:type="spellStart"/>
      <w:r w:rsidRPr="004F3EFF">
        <w:rPr>
          <w:rFonts w:ascii="Lucida Sans Unicode" w:eastAsia="Times New Roman" w:hAnsi="Lucida Sans Unicode" w:cs="Lucida Sans Unicode"/>
          <w:b/>
          <w:bCs/>
          <w:color w:val="000000"/>
          <w:sz w:val="28"/>
          <w:szCs w:val="28"/>
        </w:rPr>
        <w:t>mL.</w:t>
      </w:r>
      <w:proofErr w:type="spellEnd"/>
    </w:p>
    <w:p w:rsidR="004F3EFF" w:rsidRPr="004F3EFF" w:rsidRDefault="004F3EFF" w:rsidP="006D1E7E">
      <w:p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i/>
          <w:iCs/>
          <w:color w:val="000000"/>
          <w:sz w:val="28"/>
          <w:szCs w:val="28"/>
        </w:rPr>
        <w:t>Note about the dilution roles:</w:t>
      </w:r>
    </w:p>
    <w:p w:rsidR="004F3EFF" w:rsidRPr="004F3EFF" w:rsidRDefault="004F3EFF" w:rsidP="006D1E7E">
      <w:pPr>
        <w:numPr>
          <w:ilvl w:val="0"/>
          <w:numId w:val="13"/>
        </w:num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The volume units for both final volume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and initial volume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should be same, </w:t>
      </w:r>
      <w:proofErr w:type="spellStart"/>
      <w:r w:rsidRPr="004F3EFF">
        <w:rPr>
          <w:rFonts w:ascii="Lucida Sans Unicode" w:eastAsia="Times New Roman" w:hAnsi="Lucida Sans Unicode" w:cs="Lucida Sans Unicode"/>
          <w:b/>
          <w:bCs/>
          <w:color w:val="000000"/>
          <w:sz w:val="28"/>
          <w:szCs w:val="28"/>
        </w:rPr>
        <w:t>i.e</w:t>
      </w:r>
      <w:proofErr w:type="spellEnd"/>
      <w:r w:rsidRPr="004F3EFF">
        <w:rPr>
          <w:rFonts w:ascii="Lucida Sans Unicode" w:eastAsia="Times New Roman" w:hAnsi="Lucida Sans Unicode" w:cs="Lucida Sans Unicode"/>
          <w:b/>
          <w:bCs/>
          <w:color w:val="000000"/>
          <w:sz w:val="28"/>
          <w:szCs w:val="28"/>
        </w:rPr>
        <w:t xml:space="preserve"> if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is in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xml:space="preserve">) unit then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xml:space="preserve"> is also in (</w:t>
      </w:r>
      <w:proofErr w:type="spellStart"/>
      <w:r w:rsidRPr="004F3EFF">
        <w:rPr>
          <w:rFonts w:ascii="Lucida Sans Unicode" w:eastAsia="Times New Roman" w:hAnsi="Lucida Sans Unicode" w:cs="Lucida Sans Unicode"/>
          <w:b/>
          <w:bCs/>
          <w:color w:val="000000"/>
          <w:sz w:val="28"/>
          <w:szCs w:val="28"/>
        </w:rPr>
        <w:t>mL</w:t>
      </w:r>
      <w:proofErr w:type="spellEnd"/>
      <w:r w:rsidRPr="004F3EFF">
        <w:rPr>
          <w:rFonts w:ascii="Lucida Sans Unicode" w:eastAsia="Times New Roman" w:hAnsi="Lucida Sans Unicode" w:cs="Lucida Sans Unicode"/>
          <w:b/>
          <w:bCs/>
          <w:color w:val="000000"/>
          <w:sz w:val="28"/>
          <w:szCs w:val="28"/>
        </w:rPr>
        <w:t>) unit. If V</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xml:space="preserve"> is in Liter unit, also </w:t>
      </w:r>
      <w:proofErr w:type="spellStart"/>
      <w:r w:rsidRPr="004F3EFF">
        <w:rPr>
          <w:rFonts w:ascii="Lucida Sans Unicode" w:eastAsia="Times New Roman" w:hAnsi="Lucida Sans Unicode" w:cs="Lucida Sans Unicode"/>
          <w:b/>
          <w:bCs/>
          <w:color w:val="000000"/>
          <w:sz w:val="28"/>
          <w:szCs w:val="28"/>
        </w:rPr>
        <w:t>V</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xml:space="preserve"> should also have Liter unit…etc.</w:t>
      </w:r>
    </w:p>
    <w:p w:rsidR="004F3EFF" w:rsidRPr="004F3EFF" w:rsidRDefault="004F3EFF" w:rsidP="006D1E7E">
      <w:pPr>
        <w:numPr>
          <w:ilvl w:val="0"/>
          <w:numId w:val="13"/>
        </w:numPr>
        <w:bidi w:val="0"/>
        <w:spacing w:before="100" w:beforeAutospacing="1" w:after="100" w:afterAutospacing="1" w:line="360" w:lineRule="atLeast"/>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The concentration (M</w:t>
      </w:r>
      <w:r w:rsidRPr="004F3EFF">
        <w:rPr>
          <w:rFonts w:ascii="Lucida Sans Unicode" w:eastAsia="Times New Roman" w:hAnsi="Lucida Sans Unicode" w:cs="Lucida Sans Unicode"/>
          <w:b/>
          <w:bCs/>
          <w:color w:val="000000"/>
          <w:sz w:val="28"/>
          <w:szCs w:val="28"/>
          <w:vertAlign w:val="subscript"/>
        </w:rPr>
        <w:t>i</w:t>
      </w:r>
      <w:r w:rsidRPr="004F3EFF">
        <w:rPr>
          <w:rFonts w:ascii="Lucida Sans Unicode" w:eastAsia="Times New Roman" w:hAnsi="Lucida Sans Unicode" w:cs="Lucida Sans Unicode"/>
          <w:b/>
          <w:bCs/>
          <w:color w:val="000000"/>
          <w:sz w:val="28"/>
          <w:szCs w:val="28"/>
        </w:rPr>
        <w:t>) and (M</w:t>
      </w:r>
      <w:r w:rsidRPr="004F3EFF">
        <w:rPr>
          <w:rFonts w:ascii="Lucida Sans Unicode" w:eastAsia="Times New Roman" w:hAnsi="Lucida Sans Unicode" w:cs="Lucida Sans Unicode"/>
          <w:b/>
          <w:bCs/>
          <w:color w:val="000000"/>
          <w:sz w:val="28"/>
          <w:szCs w:val="28"/>
          <w:vertAlign w:val="subscript"/>
        </w:rPr>
        <w:t>f</w:t>
      </w:r>
      <w:r w:rsidRPr="004F3EFF">
        <w:rPr>
          <w:rFonts w:ascii="Lucida Sans Unicode" w:eastAsia="Times New Roman" w:hAnsi="Lucida Sans Unicode" w:cs="Lucida Sans Unicode"/>
          <w:b/>
          <w:bCs/>
          <w:color w:val="000000"/>
          <w:sz w:val="28"/>
          <w:szCs w:val="28"/>
        </w:rPr>
        <w:t xml:space="preserve">) are not limited to </w:t>
      </w:r>
      <w:proofErr w:type="spellStart"/>
      <w:r w:rsidRPr="004F3EFF">
        <w:rPr>
          <w:rFonts w:ascii="Lucida Sans Unicode" w:eastAsia="Times New Roman" w:hAnsi="Lucida Sans Unicode" w:cs="Lucida Sans Unicode"/>
          <w:b/>
          <w:bCs/>
          <w:color w:val="000000"/>
          <w:sz w:val="28"/>
          <w:szCs w:val="28"/>
        </w:rPr>
        <w:t>molarity</w:t>
      </w:r>
      <w:proofErr w:type="spellEnd"/>
      <w:r w:rsidRPr="004F3EFF">
        <w:rPr>
          <w:rFonts w:ascii="Lucida Sans Unicode" w:eastAsia="Times New Roman" w:hAnsi="Lucida Sans Unicode" w:cs="Lucida Sans Unicode"/>
          <w:b/>
          <w:bCs/>
          <w:color w:val="000000"/>
          <w:sz w:val="28"/>
          <w:szCs w:val="28"/>
        </w:rPr>
        <w:t xml:space="preserve"> only, it could be generalized for any concentration unit, but under one condition they have to be same unit. The following equation used as general:</w:t>
      </w:r>
    </w:p>
    <w:p w:rsidR="004F3EFF" w:rsidRPr="004F3EFF" w:rsidRDefault="004F3EFF" w:rsidP="006D1E7E">
      <w:pPr>
        <w:bidi w:val="0"/>
        <w:spacing w:before="100" w:beforeAutospacing="1" w:after="100" w:afterAutospacing="1" w:line="360" w:lineRule="atLeast"/>
        <w:ind w:left="720"/>
        <w:jc w:val="both"/>
        <w:rPr>
          <w:rFonts w:ascii="Lucida Sans Unicode" w:eastAsia="Times New Roman" w:hAnsi="Lucida Sans Unicode" w:cs="Lucida Sans Unicode"/>
          <w:b/>
          <w:bCs/>
          <w:color w:val="000000"/>
          <w:sz w:val="28"/>
          <w:szCs w:val="28"/>
        </w:rPr>
      </w:pP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884555" cy="387350"/>
            <wp:effectExtent l="19050" t="0" r="0" b="0"/>
            <wp:docPr id="142" name="صورة 142" descr="http://www.chemiasoft.com/ebook/images/image1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chemiasoft.com/ebook/images/image195.gif"/>
                    <pic:cNvPicPr>
                      <a:picLocks noChangeAspect="1" noChangeArrowheads="1"/>
                    </pic:cNvPicPr>
                  </pic:nvPicPr>
                  <pic:blipFill>
                    <a:blip r:embed="rId45" cstate="print"/>
                    <a:srcRect/>
                    <a:stretch>
                      <a:fillRect/>
                    </a:stretch>
                  </pic:blipFill>
                  <pic:spPr bwMode="auto">
                    <a:xfrm>
                      <a:off x="0" y="0"/>
                      <a:ext cx="884555" cy="387350"/>
                    </a:xfrm>
                    <a:prstGeom prst="rect">
                      <a:avLst/>
                    </a:prstGeom>
                    <a:noFill/>
                    <a:ln w="9525">
                      <a:noFill/>
                      <a:miter lim="800000"/>
                      <a:headEnd/>
                      <a:tailEnd/>
                    </a:ln>
                  </pic:spPr>
                </pic:pic>
              </a:graphicData>
            </a:graphic>
          </wp:inline>
        </w:drawing>
      </w:r>
      <w:r w:rsidRPr="006D1E7E">
        <w:rPr>
          <w:rFonts w:ascii="Lucida Sans Unicode" w:eastAsia="Times New Roman" w:hAnsi="Lucida Sans Unicode" w:cs="Lucida Sans Unicode"/>
          <w:b/>
          <w:bCs/>
          <w:noProof/>
          <w:color w:val="000000"/>
          <w:sz w:val="28"/>
          <w:szCs w:val="28"/>
        </w:rPr>
        <w:drawing>
          <wp:inline distT="0" distB="0" distL="0" distR="0">
            <wp:extent cx="377825" cy="198755"/>
            <wp:effectExtent l="19050" t="0" r="3175" b="0"/>
            <wp:docPr id="143" name="صورة 143" descr="http://www.chemiasoft.com/ebook/images/image1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chemiasoft.com/ebook/images/image199.gif"/>
                    <pic:cNvPicPr>
                      <a:picLocks noChangeAspect="1" noChangeArrowheads="1"/>
                    </pic:cNvPicPr>
                  </pic:nvPicPr>
                  <pic:blipFill>
                    <a:blip r:embed="rId47" cstate="print"/>
                    <a:srcRect/>
                    <a:stretch>
                      <a:fillRect/>
                    </a:stretch>
                  </pic:blipFill>
                  <pic:spPr bwMode="auto">
                    <a:xfrm>
                      <a:off x="0" y="0"/>
                      <a:ext cx="377825" cy="198755"/>
                    </a:xfrm>
                    <a:prstGeom prst="rect">
                      <a:avLst/>
                    </a:prstGeom>
                    <a:noFill/>
                    <a:ln w="9525">
                      <a:noFill/>
                      <a:miter lim="800000"/>
                      <a:headEnd/>
                      <a:tailEnd/>
                    </a:ln>
                  </pic:spPr>
                </pic:pic>
              </a:graphicData>
            </a:graphic>
          </wp:inline>
        </w:drawing>
      </w:r>
      <w:r w:rsidRPr="004F3EFF">
        <w:rPr>
          <w:rFonts w:ascii="Lucida Sans Unicode" w:eastAsia="Times New Roman" w:hAnsi="Lucida Sans Unicode" w:cs="Lucida Sans Unicode"/>
          <w:b/>
          <w:bCs/>
          <w:color w:val="000000"/>
          <w:sz w:val="28"/>
          <w:szCs w:val="28"/>
        </w:rPr>
        <w:t> </w:t>
      </w:r>
      <w:r w:rsidRPr="006D1E7E">
        <w:rPr>
          <w:rFonts w:ascii="Lucida Sans Unicode" w:eastAsia="Times New Roman" w:hAnsi="Lucida Sans Unicode" w:cs="Lucida Sans Unicode"/>
          <w:b/>
          <w:bCs/>
          <w:noProof/>
          <w:color w:val="000000"/>
          <w:sz w:val="28"/>
          <w:szCs w:val="28"/>
          <w:vertAlign w:val="subscript"/>
        </w:rPr>
        <w:drawing>
          <wp:inline distT="0" distB="0" distL="0" distR="0">
            <wp:extent cx="805180" cy="387350"/>
            <wp:effectExtent l="0" t="0" r="0" b="0"/>
            <wp:docPr id="144" name="صورة 144" descr="http://www.chemiasoft.com/ebook/images/image2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chemiasoft.com/ebook/images/image216.gif"/>
                    <pic:cNvPicPr>
                      <a:picLocks noChangeAspect="1" noChangeArrowheads="1"/>
                    </pic:cNvPicPr>
                  </pic:nvPicPr>
                  <pic:blipFill>
                    <a:blip r:embed="rId55" cstate="print"/>
                    <a:srcRect/>
                    <a:stretch>
                      <a:fillRect/>
                    </a:stretch>
                  </pic:blipFill>
                  <pic:spPr bwMode="auto">
                    <a:xfrm>
                      <a:off x="0" y="0"/>
                      <a:ext cx="805180" cy="387350"/>
                    </a:xfrm>
                    <a:prstGeom prst="rect">
                      <a:avLst/>
                    </a:prstGeom>
                    <a:noFill/>
                    <a:ln w="9525">
                      <a:noFill/>
                      <a:miter lim="800000"/>
                      <a:headEnd/>
                      <a:tailEnd/>
                    </a:ln>
                  </pic:spPr>
                </pic:pic>
              </a:graphicData>
            </a:graphic>
          </wp:inline>
        </w:drawing>
      </w:r>
    </w:p>
    <w:p w:rsidR="004F3EFF" w:rsidRPr="004F3EFF" w:rsidRDefault="004F3EFF" w:rsidP="006D1E7E">
      <w:pPr>
        <w:bidi w:val="0"/>
        <w:spacing w:before="100" w:beforeAutospacing="1" w:after="100" w:afterAutospacing="1" w:line="360" w:lineRule="atLeast"/>
        <w:ind w:left="720"/>
        <w:jc w:val="both"/>
        <w:rPr>
          <w:rFonts w:ascii="Lucida Sans Unicode" w:eastAsia="Times New Roman" w:hAnsi="Lucida Sans Unicode" w:cs="Lucida Sans Unicode"/>
          <w:b/>
          <w:bCs/>
          <w:color w:val="000000"/>
          <w:sz w:val="28"/>
          <w:szCs w:val="28"/>
        </w:rPr>
      </w:pPr>
      <w:r w:rsidRPr="004F3EFF">
        <w:rPr>
          <w:rFonts w:ascii="Lucida Sans Unicode" w:eastAsia="Times New Roman" w:hAnsi="Lucida Sans Unicode" w:cs="Lucida Sans Unicode"/>
          <w:b/>
          <w:bCs/>
          <w:color w:val="000000"/>
          <w:sz w:val="28"/>
          <w:szCs w:val="28"/>
        </w:rPr>
        <w:t xml:space="preserve">Where </w:t>
      </w:r>
      <w:proofErr w:type="spellStart"/>
      <w:r w:rsidRPr="004F3EFF">
        <w:rPr>
          <w:rFonts w:ascii="Lucida Sans Unicode" w:eastAsia="Times New Roman" w:hAnsi="Lucida Sans Unicode" w:cs="Lucida Sans Unicode"/>
          <w:b/>
          <w:bCs/>
          <w:color w:val="000000"/>
          <w:sz w:val="28"/>
          <w:szCs w:val="28"/>
        </w:rPr>
        <w:t>C</w:t>
      </w:r>
      <w:r w:rsidRPr="004F3EFF">
        <w:rPr>
          <w:rFonts w:ascii="Lucida Sans Unicode" w:eastAsia="Times New Roman" w:hAnsi="Lucida Sans Unicode" w:cs="Lucida Sans Unicode"/>
          <w:b/>
          <w:bCs/>
          <w:color w:val="000000"/>
          <w:sz w:val="28"/>
          <w:szCs w:val="28"/>
          <w:vertAlign w:val="subscript"/>
        </w:rPr>
        <w:t>i</w:t>
      </w:r>
      <w:proofErr w:type="spellEnd"/>
      <w:r w:rsidRPr="004F3EFF">
        <w:rPr>
          <w:rFonts w:ascii="Lucida Sans Unicode" w:eastAsia="Times New Roman" w:hAnsi="Lucida Sans Unicode" w:cs="Lucida Sans Unicode"/>
          <w:b/>
          <w:bCs/>
          <w:color w:val="000000"/>
          <w:sz w:val="28"/>
          <w:szCs w:val="28"/>
        </w:rPr>
        <w:t xml:space="preserve"> is initial concentration, </w:t>
      </w:r>
      <w:proofErr w:type="spellStart"/>
      <w:r w:rsidRPr="004F3EFF">
        <w:rPr>
          <w:rFonts w:ascii="Lucida Sans Unicode" w:eastAsia="Times New Roman" w:hAnsi="Lucida Sans Unicode" w:cs="Lucida Sans Unicode"/>
          <w:b/>
          <w:bCs/>
          <w:color w:val="000000"/>
          <w:sz w:val="28"/>
          <w:szCs w:val="28"/>
        </w:rPr>
        <w:t>C</w:t>
      </w:r>
      <w:r w:rsidRPr="004F3EFF">
        <w:rPr>
          <w:rFonts w:ascii="Lucida Sans Unicode" w:eastAsia="Times New Roman" w:hAnsi="Lucida Sans Unicode" w:cs="Lucida Sans Unicode"/>
          <w:b/>
          <w:bCs/>
          <w:color w:val="000000"/>
          <w:sz w:val="28"/>
          <w:szCs w:val="28"/>
          <w:vertAlign w:val="subscript"/>
        </w:rPr>
        <w:t>f</w:t>
      </w:r>
      <w:proofErr w:type="spellEnd"/>
      <w:r w:rsidRPr="004F3EFF">
        <w:rPr>
          <w:rFonts w:ascii="Lucida Sans Unicode" w:eastAsia="Times New Roman" w:hAnsi="Lucida Sans Unicode" w:cs="Lucida Sans Unicode"/>
          <w:b/>
          <w:bCs/>
          <w:color w:val="000000"/>
          <w:sz w:val="28"/>
          <w:szCs w:val="28"/>
        </w:rPr>
        <w:t xml:space="preserve"> is final concentration.</w:t>
      </w:r>
    </w:p>
    <w:p w:rsidR="002C226E" w:rsidRPr="006D1E7E" w:rsidRDefault="004F3EFF" w:rsidP="006D1E7E">
      <w:pPr>
        <w:pStyle w:val="a3"/>
        <w:spacing w:line="360" w:lineRule="atLeast"/>
        <w:jc w:val="both"/>
        <w:rPr>
          <w:rFonts w:ascii="Lucida Sans Unicode" w:hAnsi="Lucida Sans Unicode" w:cs="Lucida Sans Unicode"/>
          <w:b/>
          <w:bCs/>
          <w:color w:val="000000"/>
          <w:sz w:val="28"/>
          <w:szCs w:val="28"/>
        </w:rPr>
      </w:pPr>
      <w:r w:rsidRPr="006D1E7E">
        <w:rPr>
          <w:rFonts w:ascii="Lucida Sans Unicode" w:hAnsi="Lucida Sans Unicode" w:cs="Lucida Sans Unicode"/>
          <w:b/>
          <w:bCs/>
          <w:color w:val="000000"/>
          <w:sz w:val="28"/>
          <w:szCs w:val="28"/>
        </w:rPr>
        <w:t xml:space="preserve"> </w:t>
      </w:r>
    </w:p>
    <w:p w:rsidR="00CB5C9F" w:rsidRDefault="00E2158C" w:rsidP="006D1E7E">
      <w:pPr>
        <w:jc w:val="both"/>
        <w:rPr>
          <w:rFonts w:hint="cs"/>
          <w:b/>
          <w:bCs/>
          <w:sz w:val="28"/>
          <w:szCs w:val="28"/>
          <w:rtl/>
          <w:lang w:bidi="ar-IQ"/>
        </w:rPr>
      </w:pPr>
      <w:r w:rsidRPr="006D1E7E">
        <w:rPr>
          <w:b/>
          <w:bCs/>
          <w:sz w:val="28"/>
          <w:szCs w:val="28"/>
          <w:lang w:bidi="ar-IQ"/>
        </w:rPr>
        <w:t xml:space="preserve"> </w:t>
      </w: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6D1E7E">
      <w:pPr>
        <w:jc w:val="both"/>
        <w:rPr>
          <w:rFonts w:hint="cs"/>
          <w:b/>
          <w:bCs/>
          <w:sz w:val="28"/>
          <w:szCs w:val="28"/>
          <w:rtl/>
          <w:lang w:bidi="ar-IQ"/>
        </w:rPr>
      </w:pPr>
    </w:p>
    <w:p w:rsidR="00CB5C9F" w:rsidRDefault="00CB5C9F" w:rsidP="00CB5C9F">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r>
        <w:rPr>
          <w:rFonts w:ascii="Lucida Sans Unicode" w:eastAsia="Times New Roman" w:hAnsi="Lucida Sans Unicode" w:cs="Lucida Sans Unicode"/>
          <w:b/>
          <w:bCs/>
          <w:color w:val="000000"/>
          <w:kern w:val="36"/>
          <w:sz w:val="35"/>
          <w:szCs w:val="35"/>
        </w:rPr>
        <w:lastRenderedPageBreak/>
        <w:t>Karbala University</w:t>
      </w:r>
    </w:p>
    <w:p w:rsidR="00CB5C9F" w:rsidRDefault="00CB5C9F" w:rsidP="00CB5C9F">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Pr>
      </w:pPr>
      <w:r>
        <w:rPr>
          <w:rFonts w:ascii="Lucida Sans Unicode" w:eastAsia="Times New Roman" w:hAnsi="Lucida Sans Unicode" w:cs="Lucida Sans Unicode"/>
          <w:b/>
          <w:bCs/>
          <w:color w:val="000000"/>
          <w:kern w:val="36"/>
          <w:sz w:val="35"/>
          <w:szCs w:val="35"/>
        </w:rPr>
        <w:t>Subject Analytical Chemistry</w:t>
      </w:r>
    </w:p>
    <w:p w:rsidR="00CB5C9F" w:rsidRDefault="00CB5C9F" w:rsidP="00CB5C9F">
      <w:pPr>
        <w:shd w:val="clear" w:color="auto" w:fill="F0F0F0"/>
        <w:bidi w:val="0"/>
        <w:spacing w:after="0" w:line="288" w:lineRule="atLeast"/>
        <w:outlineLvl w:val="0"/>
        <w:rPr>
          <w:rFonts w:ascii="Lucida Sans Unicode" w:eastAsia="Times New Roman" w:hAnsi="Lucida Sans Unicode" w:cs="Lucida Sans Unicode"/>
          <w:b/>
          <w:bCs/>
          <w:color w:val="000000"/>
          <w:kern w:val="36"/>
          <w:sz w:val="35"/>
          <w:szCs w:val="35"/>
          <w:rtl/>
        </w:rPr>
      </w:pPr>
      <w:proofErr w:type="spellStart"/>
      <w:r>
        <w:rPr>
          <w:rFonts w:ascii="Lucida Sans Unicode" w:eastAsia="Times New Roman" w:hAnsi="Lucida Sans Unicode" w:cs="Lucida Sans Unicode"/>
          <w:b/>
          <w:bCs/>
          <w:color w:val="000000"/>
          <w:kern w:val="36"/>
          <w:sz w:val="35"/>
          <w:szCs w:val="35"/>
        </w:rPr>
        <w:t>Prof.Dr.Alaa</w:t>
      </w:r>
      <w:proofErr w:type="spellEnd"/>
      <w:r>
        <w:rPr>
          <w:rFonts w:ascii="Lucida Sans Unicode" w:eastAsia="Times New Roman" w:hAnsi="Lucida Sans Unicode" w:cs="Lucida Sans Unicode"/>
          <w:b/>
          <w:bCs/>
          <w:color w:val="000000"/>
          <w:kern w:val="36"/>
          <w:sz w:val="35"/>
          <w:szCs w:val="35"/>
        </w:rPr>
        <w:t xml:space="preserve"> F. </w:t>
      </w:r>
      <w:proofErr w:type="spellStart"/>
      <w:r>
        <w:rPr>
          <w:rFonts w:ascii="Lucida Sans Unicode" w:eastAsia="Times New Roman" w:hAnsi="Lucida Sans Unicode" w:cs="Lucida Sans Unicode"/>
          <w:b/>
          <w:bCs/>
          <w:color w:val="000000"/>
          <w:kern w:val="36"/>
          <w:sz w:val="35"/>
          <w:szCs w:val="35"/>
        </w:rPr>
        <w:t>Hussain</w:t>
      </w:r>
      <w:proofErr w:type="spellEnd"/>
    </w:p>
    <w:p w:rsidR="00CB5C9F" w:rsidRDefault="00CB5C9F" w:rsidP="00CB5C9F">
      <w:pPr>
        <w:pStyle w:val="1"/>
        <w:shd w:val="clear" w:color="auto" w:fill="F0F0F0"/>
        <w:spacing w:line="288" w:lineRule="atLeast"/>
        <w:rPr>
          <w:color w:val="000000"/>
          <w:sz w:val="35"/>
          <w:szCs w:val="35"/>
        </w:rPr>
      </w:pPr>
    </w:p>
    <w:p w:rsidR="00CB5C9F" w:rsidRDefault="00CB5C9F" w:rsidP="00CB5C9F">
      <w:pPr>
        <w:pStyle w:val="1"/>
        <w:shd w:val="clear" w:color="auto" w:fill="F0F0F0"/>
        <w:spacing w:line="288" w:lineRule="atLeast"/>
        <w:rPr>
          <w:color w:val="000000"/>
          <w:sz w:val="35"/>
          <w:szCs w:val="35"/>
        </w:rPr>
      </w:pPr>
      <w:r>
        <w:rPr>
          <w:color w:val="000000"/>
          <w:sz w:val="35"/>
          <w:szCs w:val="35"/>
        </w:rPr>
        <w:t xml:space="preserve">More Examples </w:t>
      </w:r>
    </w:p>
    <w:p w:rsidR="00CB5C9F" w:rsidRPr="00CB5C9F" w:rsidRDefault="00CB5C9F" w:rsidP="00CB5C9F">
      <w:pPr>
        <w:pStyle w:val="a3"/>
        <w:spacing w:line="360" w:lineRule="atLeast"/>
        <w:rPr>
          <w:rFonts w:ascii="Lucida Sans Unicode" w:hAnsi="Lucida Sans Unicode" w:cs="Lucida Sans Unicode"/>
          <w:b/>
          <w:bCs/>
          <w:color w:val="000000"/>
          <w:sz w:val="28"/>
          <w:szCs w:val="28"/>
        </w:rPr>
      </w:pPr>
      <w:r w:rsidRPr="00CB5C9F">
        <w:rPr>
          <w:rFonts w:ascii="Lucida Sans Unicode" w:hAnsi="Lucida Sans Unicode" w:cs="Lucida Sans Unicode"/>
          <w:b/>
          <w:bCs/>
          <w:color w:val="000000"/>
          <w:sz w:val="28"/>
          <w:szCs w:val="28"/>
        </w:rPr>
        <w:t>For best practice and help you understand more about chemical solution preparations, we include more examples below:</w:t>
      </w:r>
    </w:p>
    <w:tbl>
      <w:tblPr>
        <w:tblW w:w="5000" w:type="pct"/>
        <w:tblCellMar>
          <w:top w:w="15" w:type="dxa"/>
          <w:left w:w="15" w:type="dxa"/>
          <w:bottom w:w="15" w:type="dxa"/>
          <w:right w:w="15" w:type="dxa"/>
        </w:tblCellMar>
        <w:tblLook w:val="04A0"/>
      </w:tblPr>
      <w:tblGrid>
        <w:gridCol w:w="8494"/>
      </w:tblGrid>
      <w:tr w:rsidR="00CB5C9F" w:rsidTr="00CB5C9F">
        <w:tc>
          <w:tcPr>
            <w:tcW w:w="0" w:type="auto"/>
            <w:shd w:val="clear" w:color="auto" w:fill="999966"/>
            <w:tcMar>
              <w:top w:w="0" w:type="dxa"/>
              <w:left w:w="94" w:type="dxa"/>
              <w:bottom w:w="0" w:type="dxa"/>
              <w:right w:w="94" w:type="dxa"/>
            </w:tcMar>
            <w:vAlign w:val="center"/>
            <w:hideMark/>
          </w:tcPr>
          <w:p w:rsidR="00CB5C9F" w:rsidRDefault="00CB5C9F">
            <w:pPr>
              <w:bidi w:val="0"/>
              <w:spacing w:line="360" w:lineRule="atLeast"/>
              <w:rPr>
                <w:rFonts w:ascii="Lucida Sans Unicode" w:hAnsi="Lucida Sans Unicode" w:cs="Lucida Sans Unicode"/>
                <w:color w:val="000000"/>
              </w:rPr>
            </w:pPr>
            <w:r>
              <w:rPr>
                <w:rStyle w:val="a8"/>
                <w:rFonts w:ascii="Lucida Sans Unicode" w:hAnsi="Lucida Sans Unicode" w:cs="Lucida Sans Unicode"/>
                <w:b/>
                <w:bCs/>
                <w:color w:val="000000"/>
              </w:rPr>
              <w:t xml:space="preserve">EXAMPLE </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How many grams of Sodium </w:t>
      </w:r>
      <w:proofErr w:type="spellStart"/>
      <w:r w:rsidRPr="000579C7">
        <w:rPr>
          <w:rFonts w:ascii="Lucida Sans Unicode" w:hAnsi="Lucida Sans Unicode" w:cs="Lucida Sans Unicode"/>
          <w:b/>
          <w:bCs/>
          <w:color w:val="000000"/>
          <w:sz w:val="28"/>
          <w:szCs w:val="28"/>
        </w:rPr>
        <w:t>Persulfate</w:t>
      </w:r>
      <w:proofErr w:type="spellEnd"/>
      <w:r w:rsidRPr="000579C7">
        <w:rPr>
          <w:rFonts w:ascii="Lucida Sans Unicode" w:hAnsi="Lucida Sans Unicode" w:cs="Lucida Sans Unicode"/>
          <w:b/>
          <w:bCs/>
          <w:color w:val="000000"/>
          <w:sz w:val="28"/>
          <w:szCs w:val="28"/>
        </w:rPr>
        <w:t xml:space="preserve"> (Na</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O</w:t>
      </w:r>
      <w:r w:rsidRPr="000579C7">
        <w:rPr>
          <w:rFonts w:ascii="Lucida Sans Unicode" w:hAnsi="Lucida Sans Unicode" w:cs="Lucida Sans Unicode"/>
          <w:b/>
          <w:bCs/>
          <w:color w:val="000000"/>
          <w:sz w:val="28"/>
          <w:szCs w:val="28"/>
          <w:vertAlign w:val="subscript"/>
        </w:rPr>
        <w:t>8</w:t>
      </w:r>
      <w:r w:rsidRPr="000579C7">
        <w:rPr>
          <w:rFonts w:ascii="Lucida Sans Unicode" w:hAnsi="Lucida Sans Unicode" w:cs="Lucida Sans Unicode"/>
          <w:b/>
          <w:bCs/>
          <w:color w:val="000000"/>
          <w:sz w:val="28"/>
          <w:szCs w:val="28"/>
        </w:rPr>
        <w:t xml:space="preserve">) required to prepare a 1 L solution of Sodium </w:t>
      </w:r>
      <w:proofErr w:type="spellStart"/>
      <w:r w:rsidRPr="000579C7">
        <w:rPr>
          <w:rFonts w:ascii="Lucida Sans Unicode" w:hAnsi="Lucida Sans Unicode" w:cs="Lucida Sans Unicode"/>
          <w:b/>
          <w:bCs/>
          <w:color w:val="000000"/>
          <w:sz w:val="28"/>
          <w:szCs w:val="28"/>
        </w:rPr>
        <w:t>Persulfate</w:t>
      </w:r>
      <w:proofErr w:type="spellEnd"/>
      <w:r w:rsidRPr="000579C7">
        <w:rPr>
          <w:rFonts w:ascii="Lucida Sans Unicode" w:hAnsi="Lucida Sans Unicode" w:cs="Lucida Sans Unicode"/>
          <w:b/>
          <w:bCs/>
          <w:color w:val="000000"/>
          <w:sz w:val="28"/>
          <w:szCs w:val="28"/>
        </w:rPr>
        <w:t xml:space="preserve"> with concentration of 10% (w/v). This solution is widely used as oxidizing reagent for Total Organic Carbon analyzer (TOC).</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 1 By Equations:</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2157095" cy="387350"/>
            <wp:effectExtent l="19050" t="0" r="0" b="0"/>
            <wp:docPr id="161" name="صورة 161" descr="http://www.chemiasoft.com/ebook/images1/image1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chemiasoft.com/ebook/images1/image130.gif"/>
                    <pic:cNvPicPr>
                      <a:picLocks noChangeAspect="1" noChangeArrowheads="1"/>
                    </pic:cNvPicPr>
                  </pic:nvPicPr>
                  <pic:blipFill>
                    <a:blip r:embed="rId56" cstate="print"/>
                    <a:srcRect/>
                    <a:stretch>
                      <a:fillRect/>
                    </a:stretch>
                  </pic:blipFill>
                  <pic:spPr bwMode="auto">
                    <a:xfrm>
                      <a:off x="0" y="0"/>
                      <a:ext cx="2157095" cy="387350"/>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62" name="صورة 162"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vertAlign w:val="subscript"/>
        </w:rPr>
        <w:drawing>
          <wp:inline distT="0" distB="0" distL="0" distR="0">
            <wp:extent cx="2435225" cy="387350"/>
            <wp:effectExtent l="19050" t="0" r="3175" b="0"/>
            <wp:docPr id="163" name="صورة 163" descr="http://www.chemiasoft.com/ebook/images1/image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www.chemiasoft.com/ebook/images1/image131.gif"/>
                    <pic:cNvPicPr>
                      <a:picLocks noChangeAspect="1" noChangeArrowheads="1"/>
                    </pic:cNvPicPr>
                  </pic:nvPicPr>
                  <pic:blipFill>
                    <a:blip r:embed="rId57" cstate="print"/>
                    <a:srcRect/>
                    <a:stretch>
                      <a:fillRect/>
                    </a:stretch>
                  </pic:blipFill>
                  <pic:spPr bwMode="auto">
                    <a:xfrm>
                      <a:off x="0" y="0"/>
                      <a:ext cx="2435225"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4234180" cy="387350"/>
            <wp:effectExtent l="19050" t="0" r="0" b="0"/>
            <wp:docPr id="164" name="صورة 164" descr="http://www.chemiasoft.com/ebook/images1/image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www.chemiasoft.com/ebook/images1/image132.gif"/>
                    <pic:cNvPicPr>
                      <a:picLocks noChangeAspect="1" noChangeArrowheads="1"/>
                    </pic:cNvPicPr>
                  </pic:nvPicPr>
                  <pic:blipFill>
                    <a:blip r:embed="rId58" cstate="print"/>
                    <a:srcRect/>
                    <a:stretch>
                      <a:fillRect/>
                    </a:stretch>
                  </pic:blipFill>
                  <pic:spPr bwMode="auto">
                    <a:xfrm>
                      <a:off x="0" y="0"/>
                      <a:ext cx="4234180"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 2 By Conversions:</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1 L = 1000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3707130" cy="387350"/>
            <wp:effectExtent l="0" t="0" r="0" b="0"/>
            <wp:docPr id="165" name="صورة 165" descr="http://www.chemiasoft.com/ebook/images1/image1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www.chemiasoft.com/ebook/images1/image135.gif"/>
                    <pic:cNvPicPr>
                      <a:picLocks noChangeAspect="1" noChangeArrowheads="1"/>
                    </pic:cNvPicPr>
                  </pic:nvPicPr>
                  <pic:blipFill>
                    <a:blip r:embed="rId59" cstate="print"/>
                    <a:srcRect/>
                    <a:stretch>
                      <a:fillRect/>
                    </a:stretch>
                  </pic:blipFill>
                  <pic:spPr bwMode="auto">
                    <a:xfrm>
                      <a:off x="0" y="0"/>
                      <a:ext cx="3707130"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Reagent is prepared by dissolving 100 g of Sodium </w:t>
      </w:r>
      <w:proofErr w:type="spellStart"/>
      <w:r w:rsidRPr="000579C7">
        <w:rPr>
          <w:rFonts w:ascii="Lucida Sans Unicode" w:hAnsi="Lucida Sans Unicode" w:cs="Lucida Sans Unicode"/>
          <w:b/>
          <w:bCs/>
          <w:color w:val="000000"/>
          <w:sz w:val="28"/>
          <w:szCs w:val="28"/>
        </w:rPr>
        <w:t>Persulfate</w:t>
      </w:r>
      <w:proofErr w:type="spellEnd"/>
      <w:r w:rsidRPr="000579C7">
        <w:rPr>
          <w:rFonts w:ascii="Lucida Sans Unicode" w:hAnsi="Lucida Sans Unicode" w:cs="Lucida Sans Unicode"/>
          <w:b/>
          <w:bCs/>
          <w:color w:val="000000"/>
          <w:sz w:val="28"/>
          <w:szCs w:val="28"/>
        </w:rPr>
        <w:t xml:space="preserve"> in solvent and complete to 1 L with solvent.</w:t>
      </w:r>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190"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lastRenderedPageBreak/>
              <w:t>EXAMPLE 1.8.2</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What is the concentration of Hydrochloric Acid (</w:t>
      </w:r>
      <w:proofErr w:type="spellStart"/>
      <w:r w:rsidRPr="000579C7">
        <w:rPr>
          <w:rFonts w:ascii="Lucida Sans Unicode" w:hAnsi="Lucida Sans Unicode" w:cs="Lucida Sans Unicode"/>
          <w:b/>
          <w:bCs/>
          <w:color w:val="000000"/>
          <w:sz w:val="28"/>
          <w:szCs w:val="28"/>
        </w:rPr>
        <w:t>HCl</w:t>
      </w:r>
      <w:proofErr w:type="spellEnd"/>
      <w:r w:rsidRPr="000579C7">
        <w:rPr>
          <w:rFonts w:ascii="Lucida Sans Unicode" w:hAnsi="Lucida Sans Unicode" w:cs="Lucida Sans Unicode"/>
          <w:b/>
          <w:bCs/>
          <w:color w:val="000000"/>
          <w:sz w:val="28"/>
          <w:szCs w:val="28"/>
        </w:rPr>
        <w:t xml:space="preserve">) bottle in </w:t>
      </w:r>
      <w:proofErr w:type="spellStart"/>
      <w:r w:rsidRPr="000579C7">
        <w:rPr>
          <w:rFonts w:ascii="Lucida Sans Unicode" w:hAnsi="Lucida Sans Unicode" w:cs="Lucida Sans Unicode"/>
          <w:b/>
          <w:bCs/>
          <w:color w:val="000000"/>
          <w:sz w:val="28"/>
          <w:szCs w:val="28"/>
        </w:rPr>
        <w:t>Molarity</w:t>
      </w:r>
      <w:proofErr w:type="spellEnd"/>
      <w:r w:rsidRPr="000579C7">
        <w:rPr>
          <w:rFonts w:ascii="Lucida Sans Unicode" w:hAnsi="Lucida Sans Unicode" w:cs="Lucida Sans Unicode"/>
          <w:b/>
          <w:bCs/>
          <w:color w:val="000000"/>
          <w:sz w:val="28"/>
          <w:szCs w:val="28"/>
        </w:rPr>
        <w:t xml:space="preserve"> unit (M), if the following information written on the bottle: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M.Wt</w:t>
      </w:r>
      <w:proofErr w:type="spellEnd"/>
      <w:r w:rsidRPr="000579C7">
        <w:rPr>
          <w:rFonts w:ascii="Lucida Sans Unicode" w:hAnsi="Lucida Sans Unicode" w:cs="Lucida Sans Unicode"/>
          <w:b/>
          <w:bCs/>
          <w:color w:val="000000"/>
          <w:sz w:val="28"/>
          <w:szCs w:val="28"/>
        </w:rPr>
        <w:t xml:space="preserve"> = 36.46 g/mol , d= 1.18 g/cm</w:t>
      </w:r>
      <w:r w:rsidRPr="000579C7">
        <w:rPr>
          <w:rFonts w:ascii="Lucida Sans Unicode" w:hAnsi="Lucida Sans Unicode" w:cs="Lucida Sans Unicode"/>
          <w:b/>
          <w:bCs/>
          <w:color w:val="000000"/>
          <w:sz w:val="28"/>
          <w:szCs w:val="28"/>
          <w:vertAlign w:val="superscript"/>
        </w:rPr>
        <w:t>3</w:t>
      </w:r>
      <w:r w:rsidRPr="000579C7">
        <w:rPr>
          <w:rFonts w:ascii="Lucida Sans Unicode" w:hAnsi="Lucida Sans Unicode" w:cs="Lucida Sans Unicode"/>
          <w:b/>
          <w:bCs/>
          <w:color w:val="000000"/>
          <w:sz w:val="28"/>
          <w:szCs w:val="28"/>
        </w:rPr>
        <w:t>, 37% (w/w)</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Molarity</w:t>
      </w:r>
      <w:proofErr w:type="spellEnd"/>
      <w:r w:rsidRPr="000579C7">
        <w:rPr>
          <w:rFonts w:ascii="Lucida Sans Unicode" w:hAnsi="Lucida Sans Unicode" w:cs="Lucida Sans Unicode"/>
          <w:b/>
          <w:bCs/>
          <w:color w:val="000000"/>
          <w:sz w:val="28"/>
          <w:szCs w:val="28"/>
        </w:rPr>
        <w:t xml:space="preserve"> unit (M) is equal to mol/L by using conversion factor starting from information we have: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1967865" cy="417195"/>
            <wp:effectExtent l="0" t="0" r="0" b="0"/>
            <wp:docPr id="167" name="صورة 167" descr="http://www.chemiasoft.com/ebook/images1/image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chemiasoft.com/ebook/images1/image137.gif"/>
                    <pic:cNvPicPr>
                      <a:picLocks noChangeAspect="1" noChangeArrowheads="1"/>
                    </pic:cNvPicPr>
                  </pic:nvPicPr>
                  <pic:blipFill>
                    <a:blip r:embed="rId60" cstate="print"/>
                    <a:srcRect/>
                    <a:stretch>
                      <a:fillRect/>
                    </a:stretch>
                  </pic:blipFill>
                  <pic:spPr bwMode="auto">
                    <a:xfrm>
                      <a:off x="0" y="0"/>
                      <a:ext cx="1967865" cy="417195"/>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68" name="صورة 168"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5764530" cy="417195"/>
            <wp:effectExtent l="0" t="0" r="0" b="0"/>
            <wp:docPr id="169" name="صورة 169" descr="http://www.chemiasoft.com/ebook/images1/image1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www.chemiasoft.com/ebook/images1/image139.gif"/>
                    <pic:cNvPicPr>
                      <a:picLocks noChangeAspect="1" noChangeArrowheads="1"/>
                    </pic:cNvPicPr>
                  </pic:nvPicPr>
                  <pic:blipFill>
                    <a:blip r:embed="rId61" cstate="print"/>
                    <a:srcRect/>
                    <a:stretch>
                      <a:fillRect/>
                    </a:stretch>
                  </pic:blipFill>
                  <pic:spPr bwMode="auto">
                    <a:xfrm>
                      <a:off x="0" y="0"/>
                      <a:ext cx="5764530" cy="417195"/>
                    </a:xfrm>
                    <a:prstGeom prst="rect">
                      <a:avLst/>
                    </a:prstGeom>
                    <a:noFill/>
                    <a:ln w="9525">
                      <a:noFill/>
                      <a:miter lim="800000"/>
                      <a:headEnd/>
                      <a:tailEnd/>
                    </a:ln>
                  </pic:spPr>
                </pic:pic>
              </a:graphicData>
            </a:graphic>
          </wp:inline>
        </w:drawing>
      </w:r>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194"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EXAMPLE 1.8.3</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How to prepare a 500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solution of 2.0 N Sulfuric acid (H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from concentrated bottle of Sulfuric acid. If the following information written on Sulfuric acid bottle: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M.Wt</w:t>
      </w:r>
      <w:proofErr w:type="spellEnd"/>
      <w:r w:rsidRPr="000579C7">
        <w:rPr>
          <w:rFonts w:ascii="Lucida Sans Unicode" w:hAnsi="Lucida Sans Unicode" w:cs="Lucida Sans Unicode"/>
          <w:b/>
          <w:bCs/>
          <w:color w:val="000000"/>
          <w:sz w:val="28"/>
          <w:szCs w:val="28"/>
        </w:rPr>
        <w:t xml:space="preserve"> = 98.08 g/mol, d= 1.84 g/cm</w:t>
      </w:r>
      <w:r w:rsidRPr="000579C7">
        <w:rPr>
          <w:rFonts w:ascii="Lucida Sans Unicode" w:hAnsi="Lucida Sans Unicode" w:cs="Lucida Sans Unicode"/>
          <w:b/>
          <w:bCs/>
          <w:color w:val="000000"/>
          <w:sz w:val="28"/>
          <w:szCs w:val="28"/>
          <w:vertAlign w:val="superscript"/>
        </w:rPr>
        <w:t>3</w:t>
      </w:r>
      <w:r w:rsidRPr="000579C7">
        <w:rPr>
          <w:rFonts w:ascii="Lucida Sans Unicode" w:hAnsi="Lucida Sans Unicode" w:cs="Lucida Sans Unicode"/>
          <w:b/>
          <w:bCs/>
          <w:color w:val="000000"/>
          <w:sz w:val="28"/>
          <w:szCs w:val="28"/>
        </w:rPr>
        <w:t>, 97% (w/w).</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 this example we have to dilute from concentrated bottle of Sulfuric acid (97% (w/w)) to lower concentration of 2.0 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1- The first step we have to find out the concentrated bottle concentration in unit </w:t>
      </w:r>
      <w:proofErr w:type="spellStart"/>
      <w:r w:rsidRPr="000579C7">
        <w:rPr>
          <w:rFonts w:ascii="Lucida Sans Unicode" w:hAnsi="Lucida Sans Unicode" w:cs="Lucida Sans Unicode"/>
          <w:b/>
          <w:bCs/>
          <w:color w:val="000000"/>
          <w:sz w:val="28"/>
          <w:szCs w:val="28"/>
        </w:rPr>
        <w:t>Molarity</w:t>
      </w:r>
      <w:proofErr w:type="spellEnd"/>
      <w:r w:rsidRPr="000579C7">
        <w:rPr>
          <w:rFonts w:ascii="Lucida Sans Unicode" w:hAnsi="Lucida Sans Unicode" w:cs="Lucida Sans Unicode"/>
          <w:b/>
          <w:bCs/>
          <w:color w:val="000000"/>
          <w:sz w:val="28"/>
          <w:szCs w:val="28"/>
        </w:rPr>
        <w:t>.</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lastRenderedPageBreak/>
        <w:t xml:space="preserve">2- Convert concentration from </w:t>
      </w:r>
      <w:proofErr w:type="spellStart"/>
      <w:r w:rsidRPr="000579C7">
        <w:rPr>
          <w:rFonts w:ascii="Lucida Sans Unicode" w:hAnsi="Lucida Sans Unicode" w:cs="Lucida Sans Unicode"/>
          <w:b/>
          <w:bCs/>
          <w:color w:val="000000"/>
          <w:sz w:val="28"/>
          <w:szCs w:val="28"/>
        </w:rPr>
        <w:t>Molarity</w:t>
      </w:r>
      <w:proofErr w:type="spellEnd"/>
      <w:r w:rsidRPr="000579C7">
        <w:rPr>
          <w:rFonts w:ascii="Lucida Sans Unicode" w:hAnsi="Lucida Sans Unicode" w:cs="Lucida Sans Unicode"/>
          <w:b/>
          <w:bCs/>
          <w:color w:val="000000"/>
          <w:sz w:val="28"/>
          <w:szCs w:val="28"/>
        </w:rPr>
        <w:t xml:space="preserve"> to Normality</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3- Use dilution role to calculate the volume required from the concentrated bottle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To find the concentration of the concentrated bottle we start from information we have: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Density = 1.84 g/cm</w:t>
      </w:r>
      <w:r w:rsidRPr="000579C7">
        <w:rPr>
          <w:rFonts w:ascii="Lucida Sans Unicode" w:hAnsi="Lucida Sans Unicode" w:cs="Lucida Sans Unicode"/>
          <w:b/>
          <w:bCs/>
          <w:color w:val="000000"/>
          <w:sz w:val="28"/>
          <w:szCs w:val="28"/>
          <w:vertAlign w:val="superscript"/>
        </w:rPr>
        <w:t>3</w:t>
      </w:r>
      <w:r w:rsidRPr="000579C7">
        <w:rPr>
          <w:rFonts w:ascii="Lucida Sans Unicode" w:hAnsi="Lucida Sans Unicode" w:cs="Lucida Sans Unicode"/>
          <w:b/>
          <w:bCs/>
          <w:color w:val="000000"/>
          <w:sz w:val="28"/>
          <w:szCs w:val="28"/>
        </w:rPr>
        <w:t xml:space="preserve"> = 1.84 g/</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1967865" cy="417195"/>
            <wp:effectExtent l="0" t="0" r="0" b="0"/>
            <wp:docPr id="171" name="صورة 171" descr="http://www.chemiasoft.com/ebook/images1/image1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chemiasoft.com/ebook/images1/image141.gif"/>
                    <pic:cNvPicPr>
                      <a:picLocks noChangeAspect="1" noChangeArrowheads="1"/>
                    </pic:cNvPicPr>
                  </pic:nvPicPr>
                  <pic:blipFill>
                    <a:blip r:embed="rId62" cstate="print"/>
                    <a:srcRect/>
                    <a:stretch>
                      <a:fillRect/>
                    </a:stretch>
                  </pic:blipFill>
                  <pic:spPr bwMode="auto">
                    <a:xfrm>
                      <a:off x="0" y="0"/>
                      <a:ext cx="1967865" cy="417195"/>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72" name="صورة 172"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6629400" cy="417195"/>
            <wp:effectExtent l="0" t="0" r="0" b="0"/>
            <wp:docPr id="173" name="صورة 173" descr="http://www.chemiasoft.com/ebook/images1/image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www.chemiasoft.com/ebook/images1/image143.gif"/>
                    <pic:cNvPicPr>
                      <a:picLocks noChangeAspect="1" noChangeArrowheads="1"/>
                    </pic:cNvPicPr>
                  </pic:nvPicPr>
                  <pic:blipFill>
                    <a:blip r:embed="rId63" cstate="print"/>
                    <a:srcRect/>
                    <a:stretch>
                      <a:fillRect/>
                    </a:stretch>
                  </pic:blipFill>
                  <pic:spPr bwMode="auto">
                    <a:xfrm>
                      <a:off x="0" y="0"/>
                      <a:ext cx="6629400" cy="41719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The concentration of 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xml:space="preserve"> is 18.197 M</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To convert this unit to Normality we have to find out the number of equivalents for 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Sulfuric acid is strong acid and always donate two hydrogen ions in all reactions for example: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xml:space="preserve"> + 2NaOH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74" name="صورة 174"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2H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O + Na</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 this case we say the number of equivalents for Sulfuric acid equals two (</w:t>
      </w:r>
      <w:r w:rsidRPr="000579C7">
        <w:rPr>
          <w:rStyle w:val="a8"/>
          <w:rFonts w:ascii="Lucida Sans Unicode" w:hAnsi="Lucida Sans Unicode" w:cs="Lucida Sans Unicode"/>
          <w:b/>
          <w:bCs/>
          <w:color w:val="000000"/>
          <w:sz w:val="28"/>
          <w:szCs w:val="28"/>
        </w:rPr>
        <w:t>n</w:t>
      </w:r>
      <w:r w:rsidRPr="000579C7">
        <w:rPr>
          <w:rFonts w:ascii="Lucida Sans Unicode" w:hAnsi="Lucida Sans Unicode" w:cs="Lucida Sans Unicode"/>
          <w:b/>
          <w:bCs/>
          <w:color w:val="000000"/>
          <w:sz w:val="28"/>
          <w:szCs w:val="28"/>
        </w:rPr>
        <w:t xml:space="preserve">=2). By substitute in </w:t>
      </w:r>
      <w:proofErr w:type="spellStart"/>
      <w:r w:rsidRPr="000579C7">
        <w:rPr>
          <w:rFonts w:ascii="Lucida Sans Unicode" w:hAnsi="Lucida Sans Unicode" w:cs="Lucida Sans Unicode"/>
          <w:b/>
          <w:bCs/>
          <w:color w:val="000000"/>
          <w:sz w:val="28"/>
          <w:szCs w:val="28"/>
        </w:rPr>
        <w:t>Molarity</w:t>
      </w:r>
      <w:proofErr w:type="spellEnd"/>
      <w:r w:rsidRPr="000579C7">
        <w:rPr>
          <w:rFonts w:ascii="Lucida Sans Unicode" w:hAnsi="Lucida Sans Unicode" w:cs="Lucida Sans Unicode"/>
          <w:b/>
          <w:bCs/>
          <w:color w:val="000000"/>
          <w:sz w:val="28"/>
          <w:szCs w:val="28"/>
        </w:rPr>
        <w:t xml:space="preserve"> to Normality equation: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N = </w:t>
      </w:r>
      <w:r w:rsidRPr="000579C7">
        <w:rPr>
          <w:rStyle w:val="a8"/>
          <w:rFonts w:ascii="Lucida Sans Unicode" w:hAnsi="Lucida Sans Unicode" w:cs="Lucida Sans Unicode"/>
          <w:b/>
          <w:bCs/>
          <w:color w:val="000000"/>
          <w:sz w:val="28"/>
          <w:szCs w:val="28"/>
        </w:rPr>
        <w:t>n</w:t>
      </w:r>
      <w:r w:rsidRPr="000579C7">
        <w:rPr>
          <w:rFonts w:ascii="Lucida Sans Unicode" w:hAnsi="Lucida Sans Unicode" w:cs="Lucida Sans Unicode"/>
          <w:b/>
          <w:bCs/>
          <w:color w:val="000000"/>
          <w:sz w:val="28"/>
          <w:szCs w:val="28"/>
        </w:rPr>
        <w:t xml:space="preserve"> × M</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N = 2 × 18.197 = 36.394 N of H</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Now we found the concentration of the Sulfuric acid and have to make dilutions by using dilution role: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Initial Concentration (</w:t>
      </w: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i</w:t>
      </w:r>
      <w:proofErr w:type="spellEnd"/>
      <w:r w:rsidRPr="000579C7">
        <w:rPr>
          <w:rFonts w:ascii="Lucida Sans Unicode" w:hAnsi="Lucida Sans Unicode" w:cs="Lucida Sans Unicode"/>
          <w:b/>
          <w:bCs/>
          <w:color w:val="000000"/>
          <w:sz w:val="28"/>
          <w:szCs w:val="28"/>
        </w:rPr>
        <w:t>) = 36.394 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lastRenderedPageBreak/>
        <w:t>Final Concentration (</w:t>
      </w: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 2.0 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Final Volume (</w:t>
      </w:r>
      <w:proofErr w:type="spellStart"/>
      <w:r w:rsidRPr="000579C7">
        <w:rPr>
          <w:rFonts w:ascii="Lucida Sans Unicode" w:hAnsi="Lucida Sans Unicode" w:cs="Lucida Sans Unicode"/>
          <w:b/>
          <w:bCs/>
          <w:color w:val="000000"/>
          <w:sz w:val="28"/>
          <w:szCs w:val="28"/>
        </w:rPr>
        <w:t>V</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xml:space="preserve">) = 500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Initial Volume (V</w:t>
      </w:r>
      <w:r w:rsidRPr="000579C7">
        <w:rPr>
          <w:rFonts w:ascii="Lucida Sans Unicode" w:hAnsi="Lucida Sans Unicode" w:cs="Lucida Sans Unicode"/>
          <w:b/>
          <w:bCs/>
          <w:color w:val="000000"/>
          <w:sz w:val="28"/>
          <w:szCs w:val="28"/>
          <w:vertAlign w:val="subscript"/>
        </w:rPr>
        <w:t>i</w:t>
      </w:r>
      <w:r w:rsidRPr="000579C7">
        <w:rPr>
          <w:rFonts w:ascii="Lucida Sans Unicode" w:hAnsi="Lucida Sans Unicode" w:cs="Lucida Sans Unicode"/>
          <w:b/>
          <w:bCs/>
          <w:color w:val="000000"/>
          <w:sz w:val="28"/>
          <w:szCs w:val="28"/>
        </w:rPr>
        <w:t>) = ?</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805180" cy="387350"/>
            <wp:effectExtent l="0" t="0" r="0" b="0"/>
            <wp:docPr id="175" name="صورة 175" descr="http://www.chemiasoft.com/ebook/images1/image1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ww.chemiasoft.com/ebook/images1/image127.gif"/>
                    <pic:cNvPicPr>
                      <a:picLocks noChangeAspect="1" noChangeArrowheads="1"/>
                    </pic:cNvPicPr>
                  </pic:nvPicPr>
                  <pic:blipFill>
                    <a:blip r:embed="rId55" cstate="print"/>
                    <a:srcRect/>
                    <a:stretch>
                      <a:fillRect/>
                    </a:stretch>
                  </pic:blipFill>
                  <pic:spPr bwMode="auto">
                    <a:xfrm>
                      <a:off x="0" y="0"/>
                      <a:ext cx="805180" cy="387350"/>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76" name="صورة 176"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r w:rsidRPr="000579C7">
        <w:rPr>
          <w:rFonts w:ascii="Lucida Sans Unicode" w:hAnsi="Lucida Sans Unicode" w:cs="Lucida Sans Unicode"/>
          <w:b/>
          <w:bCs/>
          <w:color w:val="000000"/>
          <w:sz w:val="28"/>
          <w:szCs w:val="28"/>
        </w:rPr>
        <w:t> </w:t>
      </w:r>
      <w:r w:rsidRPr="000579C7">
        <w:rPr>
          <w:rFonts w:ascii="Lucida Sans Unicode" w:hAnsi="Lucida Sans Unicode" w:cs="Lucida Sans Unicode"/>
          <w:b/>
          <w:bCs/>
          <w:noProof/>
          <w:color w:val="000000"/>
          <w:sz w:val="28"/>
          <w:szCs w:val="28"/>
          <w:vertAlign w:val="subscript"/>
        </w:rPr>
        <w:drawing>
          <wp:inline distT="0" distB="0" distL="0" distR="0">
            <wp:extent cx="2425065" cy="387350"/>
            <wp:effectExtent l="19050" t="0" r="0" b="0"/>
            <wp:docPr id="177" name="صورة 177" descr="http://www.chemiasoft.com/ebook/images1/image1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chemiasoft.com/ebook/images1/image144.gif"/>
                    <pic:cNvPicPr>
                      <a:picLocks noChangeAspect="1" noChangeArrowheads="1"/>
                    </pic:cNvPicPr>
                  </pic:nvPicPr>
                  <pic:blipFill>
                    <a:blip r:embed="rId64" cstate="print"/>
                    <a:srcRect/>
                    <a:stretch>
                      <a:fillRect/>
                    </a:stretch>
                  </pic:blipFill>
                  <pic:spPr bwMode="auto">
                    <a:xfrm>
                      <a:off x="0" y="0"/>
                      <a:ext cx="2425065"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This mean to prepare a solution of 2.0 N you have to transfer exactly 27.5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from concentrated bottle and dilute with solvent to total volume 500.0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02"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EXAMPLE 1.8.4</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If we need to prepare a solution of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with concentration of 20% (w/w) with total weight of solution equals to 2.0 Kg, how many grams of Sodium Hydroxide required.</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By using conversion factors starting from information we have: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1938020" cy="427355"/>
            <wp:effectExtent l="0" t="0" r="0" b="0"/>
            <wp:docPr id="179" name="صورة 179" descr="http://www.chemiasoft.com/ebook/images1/image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chemiasoft.com/ebook/images1/image146.gif"/>
                    <pic:cNvPicPr>
                      <a:picLocks noChangeAspect="1" noChangeArrowheads="1"/>
                    </pic:cNvPicPr>
                  </pic:nvPicPr>
                  <pic:blipFill>
                    <a:blip r:embed="rId65" cstate="print"/>
                    <a:srcRect/>
                    <a:stretch>
                      <a:fillRect/>
                    </a:stretch>
                  </pic:blipFill>
                  <pic:spPr bwMode="auto">
                    <a:xfrm>
                      <a:off x="0" y="0"/>
                      <a:ext cx="1938020" cy="42735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1Kg of solution = 1000 g of solution </w:t>
      </w:r>
      <w:r w:rsidRPr="000579C7">
        <w:rPr>
          <w:rFonts w:ascii="Lucida Sans Unicode" w:hAnsi="Lucida Sans Unicode" w:cs="Lucida Sans Unicode"/>
          <w:b/>
          <w:bCs/>
          <w:noProof/>
          <w:color w:val="000000"/>
          <w:sz w:val="28"/>
          <w:szCs w:val="28"/>
        </w:rPr>
        <w:drawing>
          <wp:inline distT="0" distB="0" distL="0" distR="0">
            <wp:extent cx="437515" cy="119380"/>
            <wp:effectExtent l="19050" t="0" r="0" b="0"/>
            <wp:docPr id="180" name="صورة 180" descr="http://www.chemiasoft.com/ebook/images1/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chemiasoft.com/ebook/images1/image042.gif"/>
                    <pic:cNvPicPr>
                      <a:picLocks noChangeAspect="1" noChangeArrowheads="1"/>
                    </pic:cNvPicPr>
                  </pic:nvPicPr>
                  <pic:blipFill>
                    <a:blip r:embed="rId15" cstate="print"/>
                    <a:srcRect/>
                    <a:stretch>
                      <a:fillRect/>
                    </a:stretch>
                  </pic:blipFill>
                  <pic:spPr bwMode="auto">
                    <a:xfrm>
                      <a:off x="0" y="0"/>
                      <a:ext cx="437515" cy="11938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4820285" cy="427355"/>
            <wp:effectExtent l="0" t="0" r="0" b="0"/>
            <wp:docPr id="181" name="صورة 181" descr="http://www.chemiasoft.com/ebook/images1/image1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ww.chemiasoft.com/ebook/images1/image147.gif"/>
                    <pic:cNvPicPr>
                      <a:picLocks noChangeAspect="1" noChangeArrowheads="1"/>
                    </pic:cNvPicPr>
                  </pic:nvPicPr>
                  <pic:blipFill>
                    <a:blip r:embed="rId66" cstate="print"/>
                    <a:srcRect/>
                    <a:stretch>
                      <a:fillRect/>
                    </a:stretch>
                  </pic:blipFill>
                  <pic:spPr bwMode="auto">
                    <a:xfrm>
                      <a:off x="0" y="0"/>
                      <a:ext cx="4820285" cy="42735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To prepare solution by dissolving 400.0 g of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in suitable amount of solvent and dilute to 2.0 Kg.</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Note: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lastRenderedPageBreak/>
        <w:t xml:space="preserve">To prepare solution in lab in practical work the process done by taking initial weight of the container need to prepare the solution in then transfer some solvent and 400.0 g of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shake and mix until all dissolved, then add solvent and complete to final weight on balance where: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Final weight = Initial weight + Total Solution Volume (2.0 Kg)</w:t>
      </w:r>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06"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EXAMPLE 1.8.5</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 A solution has been prepared by transfer 60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from Ortho-phosphoric acid 85 % (v/v) H</w:t>
      </w:r>
      <w:r w:rsidRPr="000579C7">
        <w:rPr>
          <w:rFonts w:ascii="Lucida Sans Unicode" w:hAnsi="Lucida Sans Unicode" w:cs="Lucida Sans Unicode"/>
          <w:b/>
          <w:bCs/>
          <w:color w:val="000000"/>
          <w:sz w:val="28"/>
          <w:szCs w:val="28"/>
          <w:vertAlign w:val="subscript"/>
        </w:rPr>
        <w:t>3</w:t>
      </w:r>
      <w:r w:rsidRPr="000579C7">
        <w:rPr>
          <w:rFonts w:ascii="Lucida Sans Unicode" w:hAnsi="Lucida Sans Unicode" w:cs="Lucida Sans Unicode"/>
          <w:b/>
          <w:bCs/>
          <w:color w:val="000000"/>
          <w:sz w:val="28"/>
          <w:szCs w:val="28"/>
        </w:rPr>
        <w:t>PO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xml:space="preserve"> and dilute to 1.0 L, what is the concentration of the new 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By using dilution role: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1.0 L = 1000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3130550" cy="387350"/>
            <wp:effectExtent l="0" t="0" r="0" b="0"/>
            <wp:docPr id="183" name="صورة 183" descr="http://www.chemiasoft.com/ebook/images1/image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www.chemiasoft.com/ebook/images1/image149.gif"/>
                    <pic:cNvPicPr>
                      <a:picLocks noChangeAspect="1" noChangeArrowheads="1"/>
                    </pic:cNvPicPr>
                  </pic:nvPicPr>
                  <pic:blipFill>
                    <a:blip r:embed="rId67" cstate="print"/>
                    <a:srcRect/>
                    <a:stretch>
                      <a:fillRect/>
                    </a:stretch>
                  </pic:blipFill>
                  <pic:spPr bwMode="auto">
                    <a:xfrm>
                      <a:off x="0" y="0"/>
                      <a:ext cx="3130550"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Note:</w:t>
      </w:r>
      <w:r w:rsidRPr="000579C7">
        <w:rPr>
          <w:rFonts w:ascii="Lucida Sans Unicode" w:hAnsi="Lucida Sans Unicode" w:cs="Lucida Sans Unicode"/>
          <w:b/>
          <w:bCs/>
          <w:color w:val="000000"/>
          <w:sz w:val="28"/>
          <w:szCs w:val="28"/>
        </w:rPr>
        <w:t xml:space="preserve"> This solution is generally used as a second oxidizing agent in Total Organic Carbon analyzer (TOC).</w:t>
      </w:r>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08"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EXAMPLE 1.8.6</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A Total Petroleum Hydrocarbon (TPH) standard solution is prepared by dissolving amount of mineral oil (motor oil) in organic solvent like n-hexane or chloroform. Explain how to </w:t>
      </w:r>
      <w:r w:rsidRPr="000579C7">
        <w:rPr>
          <w:rFonts w:ascii="Lucida Sans Unicode" w:hAnsi="Lucida Sans Unicode" w:cs="Lucida Sans Unicode"/>
          <w:b/>
          <w:bCs/>
          <w:color w:val="000000"/>
          <w:sz w:val="28"/>
          <w:szCs w:val="28"/>
        </w:rPr>
        <w:lastRenderedPageBreak/>
        <w:t xml:space="preserve">prepare TPH standard in 100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volume with concentration of 50,000 </w:t>
      </w:r>
      <w:proofErr w:type="spellStart"/>
      <w:r w:rsidRPr="000579C7">
        <w:rPr>
          <w:rFonts w:ascii="Lucida Sans Unicode" w:hAnsi="Lucida Sans Unicode" w:cs="Lucida Sans Unicode"/>
          <w:b/>
          <w:bCs/>
          <w:color w:val="000000"/>
          <w:sz w:val="28"/>
          <w:szCs w:val="28"/>
        </w:rPr>
        <w:t>ppm</w:t>
      </w:r>
      <w:proofErr w:type="spellEnd"/>
      <w:r w:rsidRPr="000579C7">
        <w:rPr>
          <w:rFonts w:ascii="Lucida Sans Unicode" w:hAnsi="Lucida Sans Unicode" w:cs="Lucida Sans Unicode"/>
          <w:b/>
          <w:bCs/>
          <w:color w:val="000000"/>
          <w:sz w:val="28"/>
          <w:szCs w:val="28"/>
        </w:rPr>
        <w:t xml:space="preserve"> (w/v).</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By using conversion factor starting from information we have: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2077085" cy="387350"/>
            <wp:effectExtent l="0" t="0" r="0" b="0"/>
            <wp:docPr id="185" name="صورة 185" descr="http://www.chemiasoft.com/ebook/images1/image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www.chemiasoft.com/ebook/images1/image151.gif"/>
                    <pic:cNvPicPr>
                      <a:picLocks noChangeAspect="1" noChangeArrowheads="1"/>
                    </pic:cNvPicPr>
                  </pic:nvPicPr>
                  <pic:blipFill>
                    <a:blip r:embed="rId68" cstate="print"/>
                    <a:srcRect/>
                    <a:stretch>
                      <a:fillRect/>
                    </a:stretch>
                  </pic:blipFill>
                  <pic:spPr bwMode="auto">
                    <a:xfrm>
                      <a:off x="0" y="0"/>
                      <a:ext cx="2077085" cy="38735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100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 0.100 L</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5337175" cy="427355"/>
            <wp:effectExtent l="0" t="0" r="0" b="0"/>
            <wp:docPr id="186" name="صورة 186" descr="http://www.chemiasoft.com/ebook/images1/image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www.chemiasoft.com/ebook/images1/image153.gif"/>
                    <pic:cNvPicPr>
                      <a:picLocks noChangeAspect="1" noChangeArrowheads="1"/>
                    </pic:cNvPicPr>
                  </pic:nvPicPr>
                  <pic:blipFill>
                    <a:blip r:embed="rId69" cstate="print"/>
                    <a:srcRect/>
                    <a:stretch>
                      <a:fillRect/>
                    </a:stretch>
                  </pic:blipFill>
                  <pic:spPr bwMode="auto">
                    <a:xfrm>
                      <a:off x="0" y="0"/>
                      <a:ext cx="5337175" cy="42735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To prepare TPH standard weigh exactly 5.0 g of mineral oil and complete to total volume 100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11"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t>EXAMPLE 7</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How many moles Sodium Sulfate Na</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xml:space="preserve"> exists in a 250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solution have concentration 15% (w/v).</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Molecular Weight of Na</w:t>
      </w:r>
      <w:r w:rsidRPr="000579C7">
        <w:rPr>
          <w:rFonts w:ascii="Lucida Sans Unicode" w:hAnsi="Lucida Sans Unicode" w:cs="Lucida Sans Unicode"/>
          <w:b/>
          <w:bCs/>
          <w:color w:val="000000"/>
          <w:sz w:val="28"/>
          <w:szCs w:val="28"/>
          <w:vertAlign w:val="subscript"/>
        </w:rPr>
        <w:t>2</w:t>
      </w:r>
      <w:r w:rsidRPr="000579C7">
        <w:rPr>
          <w:rFonts w:ascii="Lucida Sans Unicode" w:hAnsi="Lucida Sans Unicode" w:cs="Lucida Sans Unicode"/>
          <w:b/>
          <w:bCs/>
          <w:color w:val="000000"/>
          <w:sz w:val="28"/>
          <w:szCs w:val="28"/>
        </w:rPr>
        <w:t>SO</w:t>
      </w:r>
      <w:r w:rsidRPr="000579C7">
        <w:rPr>
          <w:rFonts w:ascii="Lucida Sans Unicode" w:hAnsi="Lucida Sans Unicode" w:cs="Lucida Sans Unicode"/>
          <w:b/>
          <w:bCs/>
          <w:color w:val="000000"/>
          <w:sz w:val="28"/>
          <w:szCs w:val="28"/>
          <w:vertAlign w:val="subscript"/>
        </w:rPr>
        <w:t>4</w:t>
      </w:r>
      <w:r w:rsidRPr="000579C7">
        <w:rPr>
          <w:rFonts w:ascii="Lucida Sans Unicode" w:hAnsi="Lucida Sans Unicode" w:cs="Lucida Sans Unicode"/>
          <w:b/>
          <w:bCs/>
          <w:color w:val="000000"/>
          <w:sz w:val="28"/>
          <w:szCs w:val="28"/>
        </w:rPr>
        <w:t xml:space="preserve"> = (22.99 × 2) + 32.07 + (16.0 × 4) = 142.04 g/mol</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5238115" cy="427355"/>
            <wp:effectExtent l="0" t="0" r="0" b="0"/>
            <wp:docPr id="188" name="صورة 188" descr="http://www.chemiasoft.com/ebook/images1/image1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www.chemiasoft.com/ebook/images1/image156.gif"/>
                    <pic:cNvPicPr>
                      <a:picLocks noChangeAspect="1" noChangeArrowheads="1"/>
                    </pic:cNvPicPr>
                  </pic:nvPicPr>
                  <pic:blipFill>
                    <a:blip r:embed="rId70" cstate="print"/>
                    <a:srcRect/>
                    <a:stretch>
                      <a:fillRect/>
                    </a:stretch>
                  </pic:blipFill>
                  <pic:spPr bwMode="auto">
                    <a:xfrm>
                      <a:off x="0" y="0"/>
                      <a:ext cx="5238115" cy="427355"/>
                    </a:xfrm>
                    <a:prstGeom prst="rect">
                      <a:avLst/>
                    </a:prstGeom>
                    <a:noFill/>
                    <a:ln w="9525">
                      <a:noFill/>
                      <a:miter lim="800000"/>
                      <a:headEnd/>
                      <a:tailEnd/>
                    </a:ln>
                  </pic:spPr>
                </pic:pic>
              </a:graphicData>
            </a:graphic>
          </wp:inline>
        </w:drawing>
      </w:r>
    </w:p>
    <w:p w:rsidR="000579C7"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13" style="width:0;height:.8pt" o:hralign="center" o:hrstd="t" o:hr="t" fillcolor="#a0a0a0" stroked="f"/>
        </w:pict>
      </w:r>
    </w:p>
    <w:p w:rsidR="00CB5C9F" w:rsidRDefault="00CB5C9F" w:rsidP="000579C7">
      <w:pPr>
        <w:bidi w:val="0"/>
        <w:spacing w:line="360" w:lineRule="atLeast"/>
        <w:jc w:val="both"/>
        <w:rPr>
          <w:rFonts w:ascii="Lucida Sans Unicode" w:hAnsi="Lucida Sans Unicode" w:cs="Lucida Sans Unicode"/>
          <w:b/>
          <w:bCs/>
          <w:color w:val="000000"/>
          <w:sz w:val="28"/>
          <w:szCs w:val="28"/>
        </w:rPr>
      </w:pPr>
    </w:p>
    <w:p w:rsidR="000579C7" w:rsidRPr="000579C7" w:rsidRDefault="000579C7" w:rsidP="000579C7">
      <w:pPr>
        <w:bidi w:val="0"/>
        <w:spacing w:line="360" w:lineRule="atLeast"/>
        <w:jc w:val="both"/>
        <w:rPr>
          <w:rFonts w:ascii="Lucida Sans Unicode" w:hAnsi="Lucida Sans Unicode" w:cs="Lucida Sans Unicode"/>
          <w:b/>
          <w:bCs/>
          <w:color w:val="000000"/>
          <w:sz w:val="28"/>
          <w:szCs w:val="28"/>
        </w:rPr>
      </w:pP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00"/>
                <w:sz w:val="28"/>
                <w:szCs w:val="28"/>
              </w:rPr>
              <w:lastRenderedPageBreak/>
              <w:t>EXAMPLE 1.8.8</w:t>
            </w:r>
          </w:p>
        </w:tc>
      </w:tr>
    </w:tbl>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How to prepare 200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of solution with concentration of 1% (w/v)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starting from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20 % (w/v).</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 this example you have a simple dilution process, use dilution equation to calculate the amount required:</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1063625" cy="179070"/>
            <wp:effectExtent l="0" t="0" r="0" b="0"/>
            <wp:docPr id="190" name="صورة 190" descr="http://www.chemiasoft.com/ebook/images1/image1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ww.chemiasoft.com/ebook/images1/image158.gif"/>
                    <pic:cNvPicPr>
                      <a:picLocks noChangeAspect="1" noChangeArrowheads="1"/>
                    </pic:cNvPicPr>
                  </pic:nvPicPr>
                  <pic:blipFill>
                    <a:blip r:embed="rId71" cstate="print"/>
                    <a:srcRect/>
                    <a:stretch>
                      <a:fillRect/>
                    </a:stretch>
                  </pic:blipFill>
                  <pic:spPr bwMode="auto">
                    <a:xfrm>
                      <a:off x="0" y="0"/>
                      <a:ext cx="1063625" cy="17907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Where in this case: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xml:space="preserve"> = 1 % (w/v) </w:t>
      </w:r>
      <w:proofErr w:type="spellStart"/>
      <w:r w:rsidRPr="000579C7">
        <w:rPr>
          <w:rFonts w:ascii="Lucida Sans Unicode" w:hAnsi="Lucida Sans Unicode" w:cs="Lucida Sans Unicode"/>
          <w:b/>
          <w:bCs/>
          <w:color w:val="000000"/>
          <w:sz w:val="28"/>
          <w:szCs w:val="28"/>
        </w:rPr>
        <w:t>NaOH</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i</w:t>
      </w:r>
      <w:proofErr w:type="spellEnd"/>
      <w:r w:rsidRPr="000579C7">
        <w:rPr>
          <w:rFonts w:ascii="Lucida Sans Unicode" w:hAnsi="Lucida Sans Unicode" w:cs="Lucida Sans Unicode"/>
          <w:b/>
          <w:bCs/>
          <w:color w:val="000000"/>
          <w:sz w:val="28"/>
          <w:szCs w:val="28"/>
        </w:rPr>
        <w:t xml:space="preserve"> = 20% (w/v) </w:t>
      </w:r>
      <w:proofErr w:type="spellStart"/>
      <w:r w:rsidRPr="000579C7">
        <w:rPr>
          <w:rFonts w:ascii="Lucida Sans Unicode" w:hAnsi="Lucida Sans Unicode" w:cs="Lucida Sans Unicode"/>
          <w:b/>
          <w:bCs/>
          <w:color w:val="000000"/>
          <w:sz w:val="28"/>
          <w:szCs w:val="28"/>
        </w:rPr>
        <w:t>NaOH</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V</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xml:space="preserve"> = 250 </w:t>
      </w:r>
      <w:proofErr w:type="spellStart"/>
      <w:r w:rsidRPr="000579C7">
        <w:rPr>
          <w:rFonts w:ascii="Lucida Sans Unicode" w:hAnsi="Lucida Sans Unicode" w:cs="Lucida Sans Unicode"/>
          <w:b/>
          <w:bCs/>
          <w:color w:val="000000"/>
          <w:sz w:val="28"/>
          <w:szCs w:val="28"/>
        </w:rPr>
        <w:t>mL</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V</w:t>
      </w:r>
      <w:r w:rsidRPr="000579C7">
        <w:rPr>
          <w:rFonts w:ascii="Lucida Sans Unicode" w:hAnsi="Lucida Sans Unicode" w:cs="Lucida Sans Unicode"/>
          <w:b/>
          <w:bCs/>
          <w:color w:val="000000"/>
          <w:sz w:val="28"/>
          <w:szCs w:val="28"/>
          <w:vertAlign w:val="subscript"/>
        </w:rPr>
        <w:t>i</w:t>
      </w:r>
      <w:r w:rsidRPr="000579C7">
        <w:rPr>
          <w:rFonts w:ascii="Lucida Sans Unicode" w:hAnsi="Lucida Sans Unicode" w:cs="Lucida Sans Unicode"/>
          <w:b/>
          <w:bCs/>
          <w:color w:val="000000"/>
          <w:sz w:val="28"/>
          <w:szCs w:val="28"/>
        </w:rPr>
        <w:t xml:space="preserve"> = Volume required from 20%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Substitute above values in equation: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2743200" cy="417195"/>
            <wp:effectExtent l="19050" t="0" r="0" b="0"/>
            <wp:docPr id="191" name="صورة 191" descr="http://www.chemiasoft.com/ebook/images1/image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www.chemiasoft.com/ebook/images1/image159.gif"/>
                    <pic:cNvPicPr>
                      <a:picLocks noChangeAspect="1" noChangeArrowheads="1"/>
                    </pic:cNvPicPr>
                  </pic:nvPicPr>
                  <pic:blipFill>
                    <a:blip r:embed="rId72" cstate="print"/>
                    <a:srcRect/>
                    <a:stretch>
                      <a:fillRect/>
                    </a:stretch>
                  </pic:blipFill>
                  <pic:spPr bwMode="auto">
                    <a:xfrm>
                      <a:off x="0" y="0"/>
                      <a:ext cx="2743200" cy="41719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Volume of 10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required, to prepare the solution transfer exactly 10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from 20% (w/v)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solution to 200 </w:t>
      </w:r>
      <w:proofErr w:type="spellStart"/>
      <w:r w:rsidRPr="000579C7">
        <w:rPr>
          <w:rFonts w:ascii="Lucida Sans Unicode" w:hAnsi="Lucida Sans Unicode" w:cs="Lucida Sans Unicode"/>
          <w:b/>
          <w:bCs/>
          <w:color w:val="000000"/>
          <w:sz w:val="28"/>
          <w:szCs w:val="28"/>
        </w:rPr>
        <w:t>mL</w:t>
      </w:r>
      <w:proofErr w:type="spellEnd"/>
      <w:r w:rsidRPr="000579C7">
        <w:rPr>
          <w:rFonts w:ascii="Lucida Sans Unicode" w:hAnsi="Lucida Sans Unicode" w:cs="Lucida Sans Unicode"/>
          <w:b/>
          <w:bCs/>
          <w:color w:val="000000"/>
          <w:sz w:val="28"/>
          <w:szCs w:val="28"/>
        </w:rPr>
        <w:t xml:space="preserve"> volumetric flask and dilute with solvent to the mark.</w:t>
      </w:r>
    </w:p>
    <w:p w:rsidR="00CB5C9F" w:rsidRPr="000579C7" w:rsidRDefault="00CB5C9F" w:rsidP="000579C7">
      <w:pPr>
        <w:bidi w:val="0"/>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pict>
          <v:rect id="_x0000_i1216" style="width:0;height:.8pt" o:hralign="center" o:hrstd="t" o:hr="t" fillcolor="#a0a0a0" stroked="f"/>
        </w:pict>
      </w:r>
    </w:p>
    <w:tbl>
      <w:tblPr>
        <w:tblW w:w="5000" w:type="pct"/>
        <w:tblCellMar>
          <w:top w:w="15" w:type="dxa"/>
          <w:left w:w="15" w:type="dxa"/>
          <w:bottom w:w="15" w:type="dxa"/>
          <w:right w:w="15" w:type="dxa"/>
        </w:tblCellMar>
        <w:tblLook w:val="04A0"/>
      </w:tblPr>
      <w:tblGrid>
        <w:gridCol w:w="8494"/>
      </w:tblGrid>
      <w:tr w:rsidR="00CB5C9F" w:rsidRPr="000579C7" w:rsidTr="00CB5C9F">
        <w:tc>
          <w:tcPr>
            <w:tcW w:w="0" w:type="auto"/>
            <w:shd w:val="clear" w:color="auto" w:fill="999966"/>
            <w:tcMar>
              <w:top w:w="0" w:type="dxa"/>
              <w:left w:w="94" w:type="dxa"/>
              <w:bottom w:w="0" w:type="dxa"/>
              <w:right w:w="94" w:type="dxa"/>
            </w:tcMar>
            <w:vAlign w:val="center"/>
            <w:hideMark/>
          </w:tcPr>
          <w:p w:rsidR="000579C7" w:rsidRPr="000579C7" w:rsidRDefault="000579C7" w:rsidP="000579C7">
            <w:pPr>
              <w:bidi w:val="0"/>
              <w:spacing w:line="360" w:lineRule="atLeast"/>
              <w:jc w:val="both"/>
              <w:rPr>
                <w:rFonts w:ascii="Lucida Sans Unicode" w:hAnsi="Lucida Sans Unicode" w:cs="Lucida Sans Unicode"/>
                <w:b/>
                <w:bCs/>
                <w:color w:val="000000"/>
                <w:sz w:val="28"/>
                <w:szCs w:val="28"/>
              </w:rPr>
            </w:pPr>
          </w:p>
        </w:tc>
      </w:tr>
    </w:tbl>
    <w:p w:rsidR="000579C7" w:rsidRDefault="000579C7" w:rsidP="000579C7">
      <w:pPr>
        <w:pStyle w:val="a3"/>
        <w:spacing w:line="360" w:lineRule="atLeast"/>
        <w:jc w:val="both"/>
        <w:rPr>
          <w:rFonts w:ascii="Lucida Sans Unicode" w:hAnsi="Lucida Sans Unicode" w:cs="Lucida Sans Unicode"/>
          <w:b/>
          <w:bCs/>
          <w:color w:val="000000"/>
          <w:sz w:val="28"/>
          <w:szCs w:val="28"/>
        </w:rPr>
      </w:pPr>
    </w:p>
    <w:p w:rsidR="000579C7" w:rsidRDefault="000579C7" w:rsidP="000579C7">
      <w:pPr>
        <w:pStyle w:val="a3"/>
        <w:spacing w:line="360" w:lineRule="atLeast"/>
        <w:jc w:val="both"/>
        <w:rPr>
          <w:rFonts w:ascii="Lucida Sans Unicode" w:hAnsi="Lucida Sans Unicode" w:cs="Lucida Sans Unicode"/>
          <w:b/>
          <w:bCs/>
          <w:color w:val="000000"/>
          <w:sz w:val="28"/>
          <w:szCs w:val="28"/>
        </w:rPr>
      </w:pP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lastRenderedPageBreak/>
        <w:t xml:space="preserve">How to prepare 500 g solution of 5 % (w/w)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starting from 50% (w/w)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solution.</w:t>
      </w:r>
    </w:p>
    <w:p w:rsidR="000579C7" w:rsidRDefault="000579C7" w:rsidP="000579C7">
      <w:pPr>
        <w:pStyle w:val="a3"/>
        <w:spacing w:line="360" w:lineRule="atLeast"/>
        <w:jc w:val="both"/>
        <w:rPr>
          <w:rStyle w:val="a8"/>
          <w:rFonts w:ascii="Lucida Sans Unicode" w:hAnsi="Lucida Sans Unicode" w:cs="Lucida Sans Unicode"/>
          <w:b/>
          <w:bCs/>
          <w:color w:val="000080"/>
          <w:sz w:val="28"/>
          <w:szCs w:val="28"/>
        </w:rPr>
      </w:pP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Style w:val="a8"/>
          <w:rFonts w:ascii="Lucida Sans Unicode" w:hAnsi="Lucida Sans Unicode" w:cs="Lucida Sans Unicode"/>
          <w:b/>
          <w:bCs/>
          <w:color w:val="000080"/>
          <w:sz w:val="28"/>
          <w:szCs w:val="28"/>
        </w:rPr>
        <w:t>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In this example dilution equation will be used but instead of put volume we will put weight</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1132840" cy="179070"/>
            <wp:effectExtent l="0" t="0" r="0" b="0"/>
            <wp:docPr id="193" name="صورة 193" descr="http://www.chemiasoft.com/ebook/images1/image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www.chemiasoft.com/ebook/images1/image161.gif"/>
                    <pic:cNvPicPr>
                      <a:picLocks noChangeAspect="1" noChangeArrowheads="1"/>
                    </pic:cNvPicPr>
                  </pic:nvPicPr>
                  <pic:blipFill>
                    <a:blip r:embed="rId73" cstate="print"/>
                    <a:srcRect/>
                    <a:stretch>
                      <a:fillRect/>
                    </a:stretch>
                  </pic:blipFill>
                  <pic:spPr bwMode="auto">
                    <a:xfrm>
                      <a:off x="0" y="0"/>
                      <a:ext cx="1132840" cy="179070"/>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Where in this case:</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xml:space="preserve"> = 5 % (w/w) </w:t>
      </w:r>
      <w:proofErr w:type="spellStart"/>
      <w:r w:rsidRPr="000579C7">
        <w:rPr>
          <w:rFonts w:ascii="Lucida Sans Unicode" w:hAnsi="Lucida Sans Unicode" w:cs="Lucida Sans Unicode"/>
          <w:b/>
          <w:bCs/>
          <w:color w:val="000000"/>
          <w:sz w:val="28"/>
          <w:szCs w:val="28"/>
        </w:rPr>
        <w:t>NaOH</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C</w:t>
      </w:r>
      <w:r w:rsidRPr="000579C7">
        <w:rPr>
          <w:rFonts w:ascii="Lucida Sans Unicode" w:hAnsi="Lucida Sans Unicode" w:cs="Lucida Sans Unicode"/>
          <w:b/>
          <w:bCs/>
          <w:color w:val="000000"/>
          <w:sz w:val="28"/>
          <w:szCs w:val="28"/>
          <w:vertAlign w:val="subscript"/>
        </w:rPr>
        <w:t>i</w:t>
      </w:r>
      <w:proofErr w:type="spellEnd"/>
      <w:r w:rsidRPr="000579C7">
        <w:rPr>
          <w:rFonts w:ascii="Lucida Sans Unicode" w:hAnsi="Lucida Sans Unicode" w:cs="Lucida Sans Unicode"/>
          <w:b/>
          <w:bCs/>
          <w:color w:val="000000"/>
          <w:sz w:val="28"/>
          <w:szCs w:val="28"/>
        </w:rPr>
        <w:t xml:space="preserve"> = 50% (w/w) </w:t>
      </w:r>
      <w:proofErr w:type="spellStart"/>
      <w:r w:rsidRPr="000579C7">
        <w:rPr>
          <w:rFonts w:ascii="Lucida Sans Unicode" w:hAnsi="Lucida Sans Unicode" w:cs="Lucida Sans Unicode"/>
          <w:b/>
          <w:bCs/>
          <w:color w:val="000000"/>
          <w:sz w:val="28"/>
          <w:szCs w:val="28"/>
        </w:rPr>
        <w:t>NaOH</w:t>
      </w:r>
      <w:proofErr w:type="spellEnd"/>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W</w:t>
      </w:r>
      <w:r w:rsidRPr="000579C7">
        <w:rPr>
          <w:rFonts w:ascii="Lucida Sans Unicode" w:hAnsi="Lucida Sans Unicode" w:cs="Lucida Sans Unicode"/>
          <w:b/>
          <w:bCs/>
          <w:color w:val="000000"/>
          <w:sz w:val="28"/>
          <w:szCs w:val="28"/>
          <w:vertAlign w:val="subscript"/>
        </w:rPr>
        <w:t>f</w:t>
      </w:r>
      <w:proofErr w:type="spellEnd"/>
      <w:r w:rsidRPr="000579C7">
        <w:rPr>
          <w:rFonts w:ascii="Lucida Sans Unicode" w:hAnsi="Lucida Sans Unicode" w:cs="Lucida Sans Unicode"/>
          <w:b/>
          <w:bCs/>
          <w:color w:val="000000"/>
          <w:sz w:val="28"/>
          <w:szCs w:val="28"/>
        </w:rPr>
        <w:t xml:space="preserve"> = 500 g of 5 % (w/w) 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proofErr w:type="spellStart"/>
      <w:r w:rsidRPr="000579C7">
        <w:rPr>
          <w:rFonts w:ascii="Lucida Sans Unicode" w:hAnsi="Lucida Sans Unicode" w:cs="Lucida Sans Unicode"/>
          <w:b/>
          <w:bCs/>
          <w:color w:val="000000"/>
          <w:sz w:val="28"/>
          <w:szCs w:val="28"/>
        </w:rPr>
        <w:t>W</w:t>
      </w:r>
      <w:r w:rsidRPr="000579C7">
        <w:rPr>
          <w:rFonts w:ascii="Lucida Sans Unicode" w:hAnsi="Lucida Sans Unicode" w:cs="Lucida Sans Unicode"/>
          <w:b/>
          <w:bCs/>
          <w:color w:val="000000"/>
          <w:sz w:val="28"/>
          <w:szCs w:val="28"/>
          <w:vertAlign w:val="subscript"/>
        </w:rPr>
        <w:t>i</w:t>
      </w:r>
      <w:proofErr w:type="spellEnd"/>
      <w:r w:rsidRPr="000579C7">
        <w:rPr>
          <w:rFonts w:ascii="Lucida Sans Unicode" w:hAnsi="Lucida Sans Unicode" w:cs="Lucida Sans Unicode"/>
          <w:b/>
          <w:bCs/>
          <w:color w:val="000000"/>
          <w:sz w:val="28"/>
          <w:szCs w:val="28"/>
        </w:rPr>
        <w:t xml:space="preserve"> = Volume required from 50% (w/w)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solution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Substitute above values in equation:</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noProof/>
          <w:color w:val="000000"/>
          <w:sz w:val="28"/>
          <w:szCs w:val="28"/>
          <w:vertAlign w:val="subscript"/>
        </w:rPr>
        <w:drawing>
          <wp:inline distT="0" distB="0" distL="0" distR="0">
            <wp:extent cx="2554605" cy="417195"/>
            <wp:effectExtent l="0" t="0" r="0" b="0"/>
            <wp:docPr id="194" name="صورة 194" descr="http://www.chemiasoft.com/ebook/images1/image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www.chemiasoft.com/ebook/images1/image162.gif"/>
                    <pic:cNvPicPr>
                      <a:picLocks noChangeAspect="1" noChangeArrowheads="1"/>
                    </pic:cNvPicPr>
                  </pic:nvPicPr>
                  <pic:blipFill>
                    <a:blip r:embed="rId74" cstate="print"/>
                    <a:srcRect/>
                    <a:stretch>
                      <a:fillRect/>
                    </a:stretch>
                  </pic:blipFill>
                  <pic:spPr bwMode="auto">
                    <a:xfrm>
                      <a:off x="0" y="0"/>
                      <a:ext cx="2554605" cy="417195"/>
                    </a:xfrm>
                    <a:prstGeom prst="rect">
                      <a:avLst/>
                    </a:prstGeom>
                    <a:noFill/>
                    <a:ln w="9525">
                      <a:noFill/>
                      <a:miter lim="800000"/>
                      <a:headEnd/>
                      <a:tailEnd/>
                    </a:ln>
                  </pic:spPr>
                </pic:pic>
              </a:graphicData>
            </a:graphic>
          </wp:inline>
        </w:drawing>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xml:space="preserve">Weight of 50 g from 50%(w/w)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 xml:space="preserve"> required to prepare solution of 5% (w/w) </w:t>
      </w:r>
      <w:proofErr w:type="spellStart"/>
      <w:r w:rsidRPr="000579C7">
        <w:rPr>
          <w:rFonts w:ascii="Lucida Sans Unicode" w:hAnsi="Lucida Sans Unicode" w:cs="Lucida Sans Unicode"/>
          <w:b/>
          <w:bCs/>
          <w:color w:val="000000"/>
          <w:sz w:val="28"/>
          <w:szCs w:val="28"/>
        </w:rPr>
        <w:t>NaOH</w:t>
      </w:r>
      <w:proofErr w:type="spellEnd"/>
      <w:r w:rsidRPr="000579C7">
        <w:rPr>
          <w:rFonts w:ascii="Lucida Sans Unicode" w:hAnsi="Lucida Sans Unicode" w:cs="Lucida Sans Unicode"/>
          <w:b/>
          <w:bCs/>
          <w:color w:val="000000"/>
          <w:sz w:val="28"/>
          <w:szCs w:val="28"/>
        </w:rPr>
        <w:t>.</w:t>
      </w:r>
    </w:p>
    <w:p w:rsidR="00CB5C9F" w:rsidRPr="000579C7" w:rsidRDefault="00CB5C9F" w:rsidP="000579C7">
      <w:pPr>
        <w:pStyle w:val="a3"/>
        <w:spacing w:line="360" w:lineRule="atLeast"/>
        <w:jc w:val="both"/>
        <w:rPr>
          <w:rFonts w:ascii="Lucida Sans Unicode" w:hAnsi="Lucida Sans Unicode" w:cs="Lucida Sans Unicode"/>
          <w:b/>
          <w:bCs/>
          <w:color w:val="000000"/>
          <w:sz w:val="28"/>
          <w:szCs w:val="28"/>
        </w:rPr>
      </w:pPr>
      <w:r w:rsidRPr="000579C7">
        <w:rPr>
          <w:rFonts w:ascii="Lucida Sans Unicode" w:hAnsi="Lucida Sans Unicode" w:cs="Lucida Sans Unicode"/>
          <w:b/>
          <w:bCs/>
          <w:color w:val="000000"/>
          <w:sz w:val="28"/>
          <w:szCs w:val="28"/>
        </w:rPr>
        <w:t> </w:t>
      </w:r>
    </w:p>
    <w:p w:rsidR="00CB5C9F" w:rsidRPr="000579C7" w:rsidRDefault="006C4944" w:rsidP="000579C7">
      <w:pPr>
        <w:bidi w:val="0"/>
        <w:spacing w:line="360" w:lineRule="atLeast"/>
        <w:jc w:val="both"/>
        <w:rPr>
          <w:rFonts w:ascii="Lucida Sans Unicode" w:hAnsi="Lucida Sans Unicode" w:cs="Lucida Sans Unicode"/>
          <w:b/>
          <w:bCs/>
          <w:color w:val="000000"/>
          <w:sz w:val="28"/>
          <w:szCs w:val="28"/>
        </w:rPr>
      </w:pPr>
      <w:r>
        <w:rPr>
          <w:rFonts w:ascii="Lucida Sans Unicode" w:hAnsi="Lucida Sans Unicode" w:cs="Lucida Sans Unicode"/>
          <w:b/>
          <w:bCs/>
          <w:color w:val="000000"/>
          <w:sz w:val="28"/>
          <w:szCs w:val="28"/>
        </w:rPr>
        <w:t xml:space="preserve"> </w:t>
      </w:r>
    </w:p>
    <w:p w:rsidR="00CB5C9F" w:rsidRPr="000579C7" w:rsidRDefault="006C4944" w:rsidP="000579C7">
      <w:pPr>
        <w:pStyle w:val="2"/>
        <w:bidi w:val="0"/>
        <w:jc w:val="both"/>
        <w:rPr>
          <w:rFonts w:ascii="Lucida Sans Unicode" w:hAnsi="Lucida Sans Unicode" w:cs="Lucida Sans Unicode"/>
          <w:color w:val="000000"/>
          <w:sz w:val="28"/>
          <w:szCs w:val="28"/>
        </w:rPr>
      </w:pPr>
      <w:r>
        <w:rPr>
          <w:color w:val="000000"/>
          <w:sz w:val="28"/>
          <w:szCs w:val="28"/>
        </w:rPr>
        <w:t xml:space="preserve"> </w:t>
      </w:r>
    </w:p>
    <w:p w:rsidR="00CB5C9F" w:rsidRPr="000579C7" w:rsidRDefault="006C4944" w:rsidP="000579C7">
      <w:pPr>
        <w:pStyle w:val="a3"/>
        <w:spacing w:line="360" w:lineRule="atLeast"/>
        <w:jc w:val="both"/>
        <w:rPr>
          <w:rFonts w:ascii="Lucida Sans Unicode" w:hAnsi="Lucida Sans Unicode" w:cs="Lucida Sans Unicode"/>
          <w:b/>
          <w:bCs/>
          <w:color w:val="000000"/>
          <w:sz w:val="28"/>
          <w:szCs w:val="28"/>
        </w:rPr>
      </w:pPr>
      <w:r>
        <w:rPr>
          <w:rFonts w:ascii="Lucida Sans Unicode" w:hAnsi="Lucida Sans Unicode" w:cs="Lucida Sans Unicode"/>
          <w:b/>
          <w:bCs/>
          <w:noProof/>
          <w:color w:val="0000FF"/>
          <w:sz w:val="28"/>
          <w:szCs w:val="28"/>
        </w:rPr>
        <w:t xml:space="preserve"> </w:t>
      </w:r>
    </w:p>
    <w:p w:rsidR="00CB5C9F" w:rsidRPr="000579C7" w:rsidRDefault="00CB5C9F" w:rsidP="006C4944">
      <w:pPr>
        <w:bidi w:val="0"/>
        <w:spacing w:line="360" w:lineRule="atLeast"/>
        <w:jc w:val="both"/>
        <w:rPr>
          <w:rFonts w:ascii="Lucida Sans Unicode" w:hAnsi="Lucida Sans Unicode" w:cs="Lucida Sans Unicode"/>
          <w:b/>
          <w:bCs/>
          <w:color w:val="000000"/>
          <w:sz w:val="28"/>
          <w:szCs w:val="28"/>
        </w:rPr>
      </w:pPr>
      <w:hyperlink r:id="rId75" w:history="1"/>
      <w:r w:rsidR="006C4944">
        <w:rPr>
          <w:rFonts w:ascii="Lucida Sans Unicode" w:hAnsi="Lucida Sans Unicode" w:cs="Lucida Sans Unicode"/>
          <w:b/>
          <w:bCs/>
          <w:color w:val="000000"/>
          <w:sz w:val="28"/>
          <w:szCs w:val="28"/>
        </w:rPr>
        <w:t xml:space="preserve"> </w:t>
      </w:r>
    </w:p>
    <w:p w:rsidR="00E159C6" w:rsidRDefault="00E159C6" w:rsidP="00E159C6">
      <w:pPr>
        <w:pStyle w:val="1"/>
        <w:shd w:val="clear" w:color="auto" w:fill="F0F0F0"/>
        <w:spacing w:line="288" w:lineRule="atLeast"/>
        <w:rPr>
          <w:color w:val="000000"/>
          <w:sz w:val="35"/>
          <w:szCs w:val="35"/>
        </w:rPr>
      </w:pPr>
      <w:r>
        <w:rPr>
          <w:color w:val="000000"/>
          <w:sz w:val="35"/>
          <w:szCs w:val="35"/>
        </w:rPr>
        <w:lastRenderedPageBreak/>
        <w:t xml:space="preserve">Ionic Standard Solutions </w:t>
      </w:r>
    </w:p>
    <w:p w:rsidR="00E159C6" w:rsidRPr="00972112" w:rsidRDefault="00E159C6" w:rsidP="00E159C6">
      <w:pPr>
        <w:pStyle w:val="2"/>
        <w:bidi w:val="0"/>
        <w:jc w:val="both"/>
        <w:rPr>
          <w:color w:val="000000"/>
          <w:sz w:val="28"/>
          <w:szCs w:val="28"/>
        </w:rPr>
      </w:pPr>
      <w:r>
        <w:rPr>
          <w:color w:val="000000"/>
          <w:sz w:val="22"/>
          <w:szCs w:val="22"/>
        </w:rPr>
        <w:t xml:space="preserve">  </w:t>
      </w:r>
      <w:r w:rsidRPr="00972112">
        <w:rPr>
          <w:color w:val="000000"/>
          <w:sz w:val="28"/>
          <w:szCs w:val="28"/>
        </w:rPr>
        <w:t>Ionic Compounds:</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Ionic compounds are basically defined as being compounds where two or more ions are held next to each other by electrical attraction. One of the ions has a positive charge (called a "</w:t>
      </w:r>
      <w:proofErr w:type="spellStart"/>
      <w:r w:rsidRPr="00972112">
        <w:rPr>
          <w:rFonts w:ascii="Lucida Sans Unicode" w:hAnsi="Lucida Sans Unicode" w:cs="Lucida Sans Unicode"/>
          <w:b/>
          <w:bCs/>
          <w:color w:val="000000"/>
          <w:sz w:val="28"/>
          <w:szCs w:val="28"/>
        </w:rPr>
        <w:t>cation</w:t>
      </w:r>
      <w:proofErr w:type="spellEnd"/>
      <w:r w:rsidRPr="00972112">
        <w:rPr>
          <w:rFonts w:ascii="Lucida Sans Unicode" w:hAnsi="Lucida Sans Unicode" w:cs="Lucida Sans Unicode"/>
          <w:b/>
          <w:bCs/>
          <w:color w:val="000000"/>
          <w:sz w:val="28"/>
          <w:szCs w:val="28"/>
        </w:rPr>
        <w:t xml:space="preserve">") and the other has a negative charge ("anion"). </w:t>
      </w:r>
      <w:proofErr w:type="spellStart"/>
      <w:r w:rsidRPr="00972112">
        <w:rPr>
          <w:rFonts w:ascii="Lucida Sans Unicode" w:hAnsi="Lucida Sans Unicode" w:cs="Lucida Sans Unicode"/>
          <w:b/>
          <w:bCs/>
          <w:color w:val="000000"/>
          <w:sz w:val="28"/>
          <w:szCs w:val="28"/>
        </w:rPr>
        <w:t>Cations</w:t>
      </w:r>
      <w:proofErr w:type="spellEnd"/>
      <w:r w:rsidRPr="00972112">
        <w:rPr>
          <w:rFonts w:ascii="Lucida Sans Unicode" w:hAnsi="Lucida Sans Unicode" w:cs="Lucida Sans Unicode"/>
          <w:b/>
          <w:bCs/>
          <w:color w:val="000000"/>
          <w:sz w:val="28"/>
          <w:szCs w:val="28"/>
        </w:rPr>
        <w:t xml:space="preserve"> are usually metal atoms and anions are either nonmetals or polyatomic ions (ions with more than one atom).</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Ions can be single atoms, as the sodium and chloride in common table salt sodium chloride, or more complex groups such as the carbonate in calcium carbonate. But to be considered an </w:t>
      </w:r>
      <w:proofErr w:type="spellStart"/>
      <w:r w:rsidRPr="00972112">
        <w:rPr>
          <w:rFonts w:ascii="Lucida Sans Unicode" w:hAnsi="Lucida Sans Unicode" w:cs="Lucida Sans Unicode"/>
          <w:b/>
          <w:bCs/>
          <w:color w:val="000000"/>
          <w:sz w:val="28"/>
          <w:szCs w:val="28"/>
        </w:rPr>
        <w:t>ion</w:t>
      </w:r>
      <w:proofErr w:type="spellEnd"/>
      <w:r w:rsidRPr="00972112">
        <w:rPr>
          <w:rFonts w:ascii="Lucida Sans Unicode" w:hAnsi="Lucida Sans Unicode" w:cs="Lucida Sans Unicode"/>
          <w:b/>
          <w:bCs/>
          <w:color w:val="000000"/>
          <w:sz w:val="28"/>
          <w:szCs w:val="28"/>
        </w:rPr>
        <w:t>, they must carry a positive or negative charge. Thus, in an ionic bond, one 'bonder' must have a positive charge and the other a negative one. By sticking to each other, they resolve, or partially resolve, their separate charge imbalances. Positive to positive and negative to negative ionic bonds do not occur.</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Ionic standard solutions are mostly used in analysis of all kind of ions, anions such as chloride (</w:t>
      </w:r>
      <w:proofErr w:type="spellStart"/>
      <w:r w:rsidRPr="00972112">
        <w:rPr>
          <w:rFonts w:ascii="Lucida Sans Unicode" w:hAnsi="Lucida Sans Unicode" w:cs="Lucida Sans Unicode"/>
          <w:b/>
          <w:bCs/>
          <w:color w:val="000000"/>
          <w:sz w:val="28"/>
          <w:szCs w:val="28"/>
        </w:rPr>
        <w:t>Cl</w:t>
      </w:r>
      <w:proofErr w:type="spellEnd"/>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bromide (Br</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sulfate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xml:space="preserve">) or </w:t>
      </w:r>
      <w:proofErr w:type="spellStart"/>
      <w:r w:rsidRPr="00972112">
        <w:rPr>
          <w:rFonts w:ascii="Lucida Sans Unicode" w:hAnsi="Lucida Sans Unicode" w:cs="Lucida Sans Unicode"/>
          <w:b/>
          <w:bCs/>
          <w:color w:val="000000"/>
          <w:sz w:val="28"/>
          <w:szCs w:val="28"/>
        </w:rPr>
        <w:t>cations</w:t>
      </w:r>
      <w:proofErr w:type="spellEnd"/>
      <w:r w:rsidRPr="00972112">
        <w:rPr>
          <w:rFonts w:ascii="Lucida Sans Unicode" w:hAnsi="Lucida Sans Unicode" w:cs="Lucida Sans Unicode"/>
          <w:b/>
          <w:bCs/>
          <w:color w:val="000000"/>
          <w:sz w:val="28"/>
          <w:szCs w:val="28"/>
        </w:rPr>
        <w:t xml:space="preserve"> such as sodium (Na</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magnesium (Mg</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and potassium (K</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The analysis procedure is either in wet-chemistry by titration or by using instrument like ion-chromatography or spectrophotometer or else. But regardless of the procedure used in the analysis the accuracy in the analysis depends on the accuracy of standards.</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To prepare stock standard solution of ion </w:t>
      </w:r>
      <w:proofErr w:type="spellStart"/>
      <w:r w:rsidRPr="00972112">
        <w:rPr>
          <w:rFonts w:ascii="Lucida Sans Unicode" w:hAnsi="Lucida Sans Unicode" w:cs="Lucida Sans Unicode"/>
          <w:b/>
          <w:bCs/>
          <w:color w:val="000000"/>
          <w:sz w:val="28"/>
          <w:szCs w:val="28"/>
        </w:rPr>
        <w:t>analyte</w:t>
      </w:r>
      <w:proofErr w:type="spellEnd"/>
      <w:r w:rsidRPr="00972112">
        <w:rPr>
          <w:rFonts w:ascii="Lucida Sans Unicode" w:hAnsi="Lucida Sans Unicode" w:cs="Lucida Sans Unicode"/>
          <w:b/>
          <w:bCs/>
          <w:color w:val="000000"/>
          <w:sz w:val="28"/>
          <w:szCs w:val="28"/>
        </w:rPr>
        <w:t xml:space="preserve">, first we have to find a salt starting reagent either in liquid or solid </w:t>
      </w:r>
      <w:r w:rsidRPr="00972112">
        <w:rPr>
          <w:rFonts w:ascii="Lucida Sans Unicode" w:hAnsi="Lucida Sans Unicode" w:cs="Lucida Sans Unicode"/>
          <w:b/>
          <w:bCs/>
          <w:color w:val="000000"/>
          <w:sz w:val="28"/>
          <w:szCs w:val="28"/>
        </w:rPr>
        <w:lastRenderedPageBreak/>
        <w:t>state contain such ion then make sure the salt is fully dissociated in water such as sodium chloride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and sodium sulfate (Na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xml:space="preserve">     </w:t>
      </w:r>
      <w:r w:rsidRPr="00972112">
        <w:rPr>
          <w:rFonts w:ascii="Lucida Sans Unicode" w:hAnsi="Lucida Sans Unicode" w:cs="Lucida Sans Unicode"/>
          <w:b/>
          <w:bCs/>
          <w:noProof/>
          <w:color w:val="000000"/>
          <w:sz w:val="28"/>
          <w:szCs w:val="28"/>
        </w:rPr>
        <w:drawing>
          <wp:inline distT="0" distB="0" distL="0" distR="0">
            <wp:extent cx="645795" cy="119380"/>
            <wp:effectExtent l="19050" t="0" r="0" b="0"/>
            <wp:docPr id="260" name="صورة 260" descr="http://www.chemiasoft.com/ebook/images/image2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www.chemiasoft.com/ebook/images/image275.gif"/>
                    <pic:cNvPicPr>
                      <a:picLocks noChangeAspect="1" noChangeArrowheads="1"/>
                    </pic:cNvPicPr>
                  </pic:nvPicPr>
                  <pic:blipFill>
                    <a:blip r:embed="rId76" cstate="print"/>
                    <a:srcRect/>
                    <a:stretch>
                      <a:fillRect/>
                    </a:stretch>
                  </pic:blipFill>
                  <pic:spPr bwMode="auto">
                    <a:xfrm>
                      <a:off x="0" y="0"/>
                      <a:ext cx="645795" cy="119380"/>
                    </a:xfrm>
                    <a:prstGeom prst="rect">
                      <a:avLst/>
                    </a:prstGeom>
                    <a:noFill/>
                    <a:ln w="9525">
                      <a:noFill/>
                      <a:miter lim="800000"/>
                      <a:headEnd/>
                      <a:tailEnd/>
                    </a:ln>
                  </pic:spPr>
                </pic:pic>
              </a:graphicData>
            </a:graphic>
          </wp:inline>
        </w:drawing>
      </w:r>
      <w:r w:rsidRPr="00972112">
        <w:rPr>
          <w:rFonts w:ascii="Lucida Sans Unicode" w:hAnsi="Lucida Sans Unicode" w:cs="Lucida Sans Unicode"/>
          <w:b/>
          <w:bCs/>
          <w:color w:val="000000"/>
          <w:sz w:val="28"/>
          <w:szCs w:val="28"/>
        </w:rPr>
        <w:t>      Na</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xml:space="preserve"> +  </w:t>
      </w:r>
      <w:proofErr w:type="spellStart"/>
      <w:r w:rsidRPr="00972112">
        <w:rPr>
          <w:rFonts w:ascii="Lucida Sans Unicode" w:hAnsi="Lucida Sans Unicode" w:cs="Lucida Sans Unicode"/>
          <w:b/>
          <w:bCs/>
          <w:color w:val="000000"/>
          <w:sz w:val="28"/>
          <w:szCs w:val="28"/>
        </w:rPr>
        <w:t>Cl</w:t>
      </w:r>
      <w:proofErr w:type="spellEnd"/>
      <w:r w:rsidRPr="00972112">
        <w:rPr>
          <w:rFonts w:ascii="Lucida Sans Unicode" w:hAnsi="Lucida Sans Unicode" w:cs="Lucida Sans Unicode"/>
          <w:b/>
          <w:bCs/>
          <w:color w:val="000000"/>
          <w:sz w:val="28"/>
          <w:szCs w:val="28"/>
          <w:vertAlign w:val="superscript"/>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 xml:space="preserve">4    </w:t>
      </w:r>
      <w:r w:rsidRPr="00972112">
        <w:rPr>
          <w:rFonts w:ascii="Lucida Sans Unicode" w:hAnsi="Lucida Sans Unicode" w:cs="Lucida Sans Unicode"/>
          <w:b/>
          <w:bCs/>
          <w:color w:val="000000"/>
          <w:sz w:val="28"/>
          <w:szCs w:val="28"/>
        </w:rPr>
        <w:t>  </w:t>
      </w:r>
      <w:r w:rsidRPr="00972112">
        <w:rPr>
          <w:rFonts w:ascii="Lucida Sans Unicode" w:hAnsi="Lucida Sans Unicode" w:cs="Lucida Sans Unicode"/>
          <w:b/>
          <w:bCs/>
          <w:noProof/>
          <w:color w:val="000000"/>
          <w:sz w:val="28"/>
          <w:szCs w:val="28"/>
        </w:rPr>
        <w:drawing>
          <wp:inline distT="0" distB="0" distL="0" distR="0">
            <wp:extent cx="645795" cy="119380"/>
            <wp:effectExtent l="19050" t="0" r="0" b="0"/>
            <wp:docPr id="261" name="صورة 261" descr="http://www.chemiasoft.com/ebook/images/image2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www.chemiasoft.com/ebook/images/image275.gif"/>
                    <pic:cNvPicPr>
                      <a:picLocks noChangeAspect="1" noChangeArrowheads="1"/>
                    </pic:cNvPicPr>
                  </pic:nvPicPr>
                  <pic:blipFill>
                    <a:blip r:embed="rId76" cstate="print"/>
                    <a:srcRect/>
                    <a:stretch>
                      <a:fillRect/>
                    </a:stretch>
                  </pic:blipFill>
                  <pic:spPr bwMode="auto">
                    <a:xfrm>
                      <a:off x="0" y="0"/>
                      <a:ext cx="645795" cy="119380"/>
                    </a:xfrm>
                    <a:prstGeom prst="rect">
                      <a:avLst/>
                    </a:prstGeom>
                    <a:noFill/>
                    <a:ln w="9525">
                      <a:noFill/>
                      <a:miter lim="800000"/>
                      <a:headEnd/>
                      <a:tailEnd/>
                    </a:ln>
                  </pic:spPr>
                </pic:pic>
              </a:graphicData>
            </a:graphic>
          </wp:inline>
        </w:drawing>
      </w:r>
      <w:r w:rsidRPr="00972112">
        <w:rPr>
          <w:rFonts w:ascii="Lucida Sans Unicode" w:hAnsi="Lucida Sans Unicode" w:cs="Lucida Sans Unicode"/>
          <w:b/>
          <w:bCs/>
          <w:color w:val="000000"/>
          <w:sz w:val="28"/>
          <w:szCs w:val="28"/>
        </w:rPr>
        <w:t>   2Na</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Sodium chloride dissociate in water into one sodium </w:t>
      </w:r>
      <w:proofErr w:type="spellStart"/>
      <w:r w:rsidRPr="00972112">
        <w:rPr>
          <w:rFonts w:ascii="Lucida Sans Unicode" w:hAnsi="Lucida Sans Unicode" w:cs="Lucida Sans Unicode"/>
          <w:b/>
          <w:bCs/>
          <w:color w:val="000000"/>
          <w:sz w:val="28"/>
          <w:szCs w:val="28"/>
        </w:rPr>
        <w:t>cation</w:t>
      </w:r>
      <w:proofErr w:type="spellEnd"/>
      <w:r w:rsidRPr="00972112">
        <w:rPr>
          <w:rFonts w:ascii="Lucida Sans Unicode" w:hAnsi="Lucida Sans Unicode" w:cs="Lucida Sans Unicode"/>
          <w:b/>
          <w:bCs/>
          <w:color w:val="000000"/>
          <w:sz w:val="28"/>
          <w:szCs w:val="28"/>
        </w:rPr>
        <w:t xml:space="preserve"> (Na</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and one chloride anion (</w:t>
      </w:r>
      <w:proofErr w:type="spellStart"/>
      <w:r w:rsidRPr="00972112">
        <w:rPr>
          <w:rFonts w:ascii="Lucida Sans Unicode" w:hAnsi="Lucida Sans Unicode" w:cs="Lucida Sans Unicode"/>
          <w:b/>
          <w:bCs/>
          <w:color w:val="000000"/>
          <w:sz w:val="28"/>
          <w:szCs w:val="28"/>
        </w:rPr>
        <w:t>Cl</w:t>
      </w:r>
      <w:proofErr w:type="spellEnd"/>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xml:space="preserve">) as per  equation above. Sodium sulfate dissociate into two sodium </w:t>
      </w:r>
      <w:proofErr w:type="spellStart"/>
      <w:r w:rsidRPr="00972112">
        <w:rPr>
          <w:rFonts w:ascii="Lucida Sans Unicode" w:hAnsi="Lucida Sans Unicode" w:cs="Lucida Sans Unicode"/>
          <w:b/>
          <w:bCs/>
          <w:color w:val="000000"/>
          <w:sz w:val="28"/>
          <w:szCs w:val="28"/>
        </w:rPr>
        <w:t>cations</w:t>
      </w:r>
      <w:proofErr w:type="spellEnd"/>
      <w:r w:rsidRPr="00972112">
        <w:rPr>
          <w:rFonts w:ascii="Lucida Sans Unicode" w:hAnsi="Lucida Sans Unicode" w:cs="Lucida Sans Unicode"/>
          <w:b/>
          <w:bCs/>
          <w:color w:val="000000"/>
          <w:sz w:val="28"/>
          <w:szCs w:val="28"/>
        </w:rPr>
        <w:t xml:space="preserve"> and one sulfate anion.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After find the starting reagent to prepare standard solution check the chemical formula of the substance and find how many ion(s) are produced from dissociation of single molecule. Example each molecule of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xml:space="preserve"> produces one sodium ion (Na</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but each molecule of 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 xml:space="preserve"> produce two sodium ions. Use the conversion factor equation to make calculations.</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We consider some examples below will show how to prepare and make calculations for different kinds of ionic standard solutions.</w:t>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2.2.1</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Calculate amount required to prepare 500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solution of 1000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 Na starting from sodium chloride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We will use conversion factor and we will start with conversion we will prepare:</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lastRenderedPageBreak/>
        <w:t xml:space="preserve">Molecular weight for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xml:space="preserve"> = 58.44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Atomic weight for Na = 22.99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Each 58.44 g of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xml:space="preserve"> contain 22.99 g of Na by convert grams to milligrams</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Each 58.44 mg of </w:t>
      </w:r>
      <w:proofErr w:type="spellStart"/>
      <w:r w:rsidRPr="00972112">
        <w:rPr>
          <w:rFonts w:ascii="Lucida Sans Unicode" w:hAnsi="Lucida Sans Unicode" w:cs="Lucida Sans Unicode"/>
          <w:b/>
          <w:bCs/>
          <w:color w:val="000000"/>
          <w:sz w:val="28"/>
          <w:szCs w:val="28"/>
        </w:rPr>
        <w:t>NaCl</w:t>
      </w:r>
      <w:proofErr w:type="spellEnd"/>
      <w:r w:rsidRPr="00972112">
        <w:rPr>
          <w:rFonts w:ascii="Lucida Sans Unicode" w:hAnsi="Lucida Sans Unicode" w:cs="Lucida Sans Unicode"/>
          <w:b/>
          <w:bCs/>
          <w:color w:val="000000"/>
          <w:sz w:val="28"/>
          <w:szCs w:val="28"/>
        </w:rPr>
        <w:t xml:space="preserve"> contain 22.99 mg of Na</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035425" cy="417195"/>
            <wp:effectExtent l="19050" t="0" r="0" b="0"/>
            <wp:docPr id="262" name="صورة 262" descr="http://www.chemiasoft.com/ebook/images/image2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chemiasoft.com/ebook/images/image278.gif"/>
                    <pic:cNvPicPr>
                      <a:picLocks noChangeAspect="1" noChangeArrowheads="1"/>
                    </pic:cNvPicPr>
                  </pic:nvPicPr>
                  <pic:blipFill>
                    <a:blip r:embed="rId77" cstate="print"/>
                    <a:srcRect/>
                    <a:stretch>
                      <a:fillRect/>
                    </a:stretch>
                  </pic:blipFill>
                  <pic:spPr bwMode="auto">
                    <a:xfrm>
                      <a:off x="0" y="0"/>
                      <a:ext cx="4035425" cy="41719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Good Practice:</w:t>
      </w:r>
      <w:r w:rsidRPr="00972112">
        <w:rPr>
          <w:rFonts w:ascii="Lucida Sans Unicode" w:hAnsi="Lucida Sans Unicode" w:cs="Lucida Sans Unicode"/>
          <w:b/>
          <w:bCs/>
          <w:color w:val="000000"/>
          <w:sz w:val="28"/>
          <w:szCs w:val="28"/>
        </w:rPr>
        <w:t xml:space="preserve"> Calculate amount required to prepare 1000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of 2000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 Na starting from 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2.2.2</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Calculate how to prepare sulfate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xml:space="preserve">) stock standard solution 1000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 in 1 Liter starting from magnesium sulfate </w:t>
      </w:r>
      <w:proofErr w:type="spellStart"/>
      <w:r w:rsidRPr="00972112">
        <w:rPr>
          <w:rFonts w:ascii="Lucida Sans Unicode" w:hAnsi="Lucida Sans Unicode" w:cs="Lucida Sans Unicode"/>
          <w:b/>
          <w:bCs/>
          <w:color w:val="000000"/>
          <w:sz w:val="28"/>
          <w:szCs w:val="28"/>
        </w:rPr>
        <w:t>hexahydrate</w:t>
      </w:r>
      <w:proofErr w:type="spellEnd"/>
      <w:r w:rsidRPr="00972112">
        <w:rPr>
          <w:rFonts w:ascii="Lucida Sans Unicode" w:hAnsi="Lucida Sans Unicode" w:cs="Lucida Sans Unicode"/>
          <w:b/>
          <w:bCs/>
          <w:color w:val="000000"/>
          <w:sz w:val="28"/>
          <w:szCs w:val="28"/>
        </w:rPr>
        <w:t xml:space="preserve"> (MgSO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.7H2O).</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First will calculate the molecular weight for starting reagent formula and for sulfate 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for MgSO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.7H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 = 246.48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Formula weight for sulfate ion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 96.06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From starting reagent formula MgSO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.7H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 each molecule produce after dissociate in water one sulfate anion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xml:space="preserve">) </w:t>
      </w:r>
      <w:proofErr w:type="spellStart"/>
      <w:r w:rsidRPr="00972112">
        <w:rPr>
          <w:rFonts w:ascii="Lucida Sans Unicode" w:hAnsi="Lucida Sans Unicode" w:cs="Lucida Sans Unicode"/>
          <w:b/>
          <w:bCs/>
          <w:color w:val="000000"/>
          <w:sz w:val="28"/>
          <w:szCs w:val="28"/>
        </w:rPr>
        <w:t>i.e</w:t>
      </w:r>
      <w:proofErr w:type="spellEnd"/>
      <w:r w:rsidRPr="00972112">
        <w:rPr>
          <w:rFonts w:ascii="Lucida Sans Unicode" w:hAnsi="Lucida Sans Unicode" w:cs="Lucida Sans Unicode"/>
          <w:b/>
          <w:bCs/>
          <w:color w:val="000000"/>
          <w:sz w:val="28"/>
          <w:szCs w:val="28"/>
        </w:rPr>
        <w:t xml:space="preserve"> each 246.48 grams of MgSO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.7H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O have 96.06 grams of sulfate anion. Use this relation to write the conversion </w:t>
      </w:r>
      <w:r w:rsidRPr="00972112">
        <w:rPr>
          <w:rFonts w:ascii="Lucida Sans Unicode" w:hAnsi="Lucida Sans Unicode" w:cs="Lucida Sans Unicode"/>
          <w:b/>
          <w:bCs/>
          <w:color w:val="000000"/>
          <w:sz w:val="28"/>
          <w:szCs w:val="28"/>
        </w:rPr>
        <w:lastRenderedPageBreak/>
        <w:t xml:space="preserve">factor. Start always from the concentration we need to prepare 1000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6430645" cy="536575"/>
            <wp:effectExtent l="0" t="0" r="8255" b="0"/>
            <wp:docPr id="263" name="صورة 263" descr="http://www.chemiasoft.com/ebook/images/image2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www.chemiasoft.com/ebook/images/image281.gif"/>
                    <pic:cNvPicPr>
                      <a:picLocks noChangeAspect="1" noChangeArrowheads="1"/>
                    </pic:cNvPicPr>
                  </pic:nvPicPr>
                  <pic:blipFill>
                    <a:blip r:embed="rId78" cstate="print"/>
                    <a:srcRect/>
                    <a:stretch>
                      <a:fillRect/>
                    </a:stretch>
                  </pic:blipFill>
                  <pic:spPr bwMode="auto">
                    <a:xfrm>
                      <a:off x="0" y="0"/>
                      <a:ext cx="6430645" cy="53657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To prepare stock solution dissolve 2.5659 grams of MgSO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.7H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 in small amount of solvent then complete to total volume 1 Liter.</w:t>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i/>
                <w:iCs/>
                <w:color w:val="000000"/>
                <w:sz w:val="28"/>
                <w:szCs w:val="28"/>
              </w:rPr>
              <w:t>EXAMPLE 2.2.3</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Nitrate (NO</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anion solution prepared by dissolving 3.0 g of KNO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 xml:space="preserve"> in 250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of water. What is the concentration of Nitrate ion, express the concentration in </w:t>
      </w:r>
      <w:proofErr w:type="spellStart"/>
      <w:r w:rsidRPr="00972112">
        <w:rPr>
          <w:rFonts w:ascii="Lucida Sans Unicode" w:hAnsi="Lucida Sans Unicode" w:cs="Lucida Sans Unicode"/>
          <w:b/>
          <w:bCs/>
          <w:color w:val="000000"/>
          <w:sz w:val="28"/>
          <w:szCs w:val="28"/>
        </w:rPr>
        <w:t>Molarity</w:t>
      </w:r>
      <w:proofErr w:type="spellEnd"/>
      <w:r w:rsidRPr="00972112">
        <w:rPr>
          <w:rFonts w:ascii="Lucida Sans Unicode" w:hAnsi="Lucida Sans Unicode" w:cs="Lucida Sans Unicode"/>
          <w:b/>
          <w:bCs/>
          <w:color w:val="000000"/>
          <w:sz w:val="28"/>
          <w:szCs w:val="28"/>
        </w:rPr>
        <w:t xml:space="preserve"> and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of KNO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 xml:space="preserve"> = 101.10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Formula weight of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 xml:space="preserve">- </w:t>
      </w:r>
      <w:r w:rsidRPr="00972112">
        <w:rPr>
          <w:rFonts w:ascii="Lucida Sans Unicode" w:hAnsi="Lucida Sans Unicode" w:cs="Lucida Sans Unicode"/>
          <w:b/>
          <w:bCs/>
          <w:color w:val="000000"/>
          <w:sz w:val="28"/>
          <w:szCs w:val="28"/>
        </w:rPr>
        <w:t>= 62.00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Starting from the information we have:</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373245" cy="566420"/>
            <wp:effectExtent l="19050" t="0" r="0" b="0"/>
            <wp:docPr id="264" name="صورة 264" descr="http://www.chemiasoft.com/ebook/images/image2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www.chemiasoft.com/ebook/images/image284.gif"/>
                    <pic:cNvPicPr>
                      <a:picLocks noChangeAspect="1" noChangeArrowheads="1"/>
                    </pic:cNvPicPr>
                  </pic:nvPicPr>
                  <pic:blipFill>
                    <a:blip r:embed="rId79" cstate="print"/>
                    <a:srcRect/>
                    <a:stretch>
                      <a:fillRect/>
                    </a:stretch>
                  </pic:blipFill>
                  <pic:spPr bwMode="auto">
                    <a:xfrm>
                      <a:off x="0" y="0"/>
                      <a:ext cx="4373245" cy="566420"/>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502150" cy="506730"/>
            <wp:effectExtent l="0" t="0" r="0" b="0"/>
            <wp:docPr id="265" name="صورة 265" descr="http://www.chemiasoft.com/ebook/images/image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www.chemiasoft.com/ebook/images/image286.gif"/>
                    <pic:cNvPicPr>
                      <a:picLocks noChangeAspect="1" noChangeArrowheads="1"/>
                    </pic:cNvPicPr>
                  </pic:nvPicPr>
                  <pic:blipFill>
                    <a:blip r:embed="rId80" cstate="print"/>
                    <a:srcRect/>
                    <a:stretch>
                      <a:fillRect/>
                    </a:stretch>
                  </pic:blipFill>
                  <pic:spPr bwMode="auto">
                    <a:xfrm>
                      <a:off x="0" y="0"/>
                      <a:ext cx="4502150" cy="506730"/>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i/>
                <w:iCs/>
                <w:color w:val="000000"/>
                <w:sz w:val="28"/>
                <w:szCs w:val="28"/>
              </w:rPr>
              <w:t>EXAMPLE 2.2.4</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A student needs to prepare mixed anion standard solution 1 Liter to be used in Ion Chromatography contains the following:</w:t>
      </w:r>
    </w:p>
    <w:p w:rsidR="00E159C6" w:rsidRPr="00972112" w:rsidRDefault="00E159C6" w:rsidP="00E159C6">
      <w:pPr>
        <w:numPr>
          <w:ilvl w:val="0"/>
          <w:numId w:val="14"/>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lastRenderedPageBreak/>
        <w:t>Sulfate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xml:space="preserve">) 10,000 </w:t>
      </w:r>
      <w:proofErr w:type="spellStart"/>
      <w:r w:rsidRPr="00972112">
        <w:rPr>
          <w:rFonts w:ascii="Lucida Sans Unicode" w:hAnsi="Lucida Sans Unicode" w:cs="Lucida Sans Unicode"/>
          <w:b/>
          <w:bCs/>
          <w:color w:val="000000"/>
          <w:sz w:val="28"/>
          <w:szCs w:val="28"/>
        </w:rPr>
        <w:t>ppm</w:t>
      </w:r>
      <w:proofErr w:type="spellEnd"/>
    </w:p>
    <w:p w:rsidR="00E159C6" w:rsidRPr="00972112" w:rsidRDefault="00E159C6" w:rsidP="00E159C6">
      <w:pPr>
        <w:numPr>
          <w:ilvl w:val="0"/>
          <w:numId w:val="14"/>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Nitrate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xml:space="preserve">) 1,000 </w:t>
      </w:r>
      <w:proofErr w:type="spellStart"/>
      <w:r w:rsidRPr="00972112">
        <w:rPr>
          <w:rFonts w:ascii="Lucida Sans Unicode" w:hAnsi="Lucida Sans Unicode" w:cs="Lucida Sans Unicode"/>
          <w:b/>
          <w:bCs/>
          <w:color w:val="000000"/>
          <w:sz w:val="28"/>
          <w:szCs w:val="28"/>
        </w:rPr>
        <w:t>ppm</w:t>
      </w:r>
      <w:proofErr w:type="spellEnd"/>
    </w:p>
    <w:p w:rsidR="00E159C6" w:rsidRPr="00972112" w:rsidRDefault="00E159C6" w:rsidP="00E159C6">
      <w:pPr>
        <w:numPr>
          <w:ilvl w:val="0"/>
          <w:numId w:val="14"/>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Bromide (Br</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xml:space="preserve">) 1,000 </w:t>
      </w:r>
      <w:proofErr w:type="spellStart"/>
      <w:r w:rsidRPr="00972112">
        <w:rPr>
          <w:rFonts w:ascii="Lucida Sans Unicode" w:hAnsi="Lucida Sans Unicode" w:cs="Lucida Sans Unicode"/>
          <w:b/>
          <w:bCs/>
          <w:color w:val="000000"/>
          <w:sz w:val="28"/>
          <w:szCs w:val="28"/>
        </w:rPr>
        <w:t>ppm</w:t>
      </w:r>
      <w:proofErr w:type="spellEnd"/>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Student has the following reagent in his lab, Aluminum sulfate </w:t>
      </w:r>
      <w:proofErr w:type="spellStart"/>
      <w:r w:rsidRPr="00972112">
        <w:rPr>
          <w:rFonts w:ascii="Lucida Sans Unicode" w:hAnsi="Lucida Sans Unicode" w:cs="Lucida Sans Unicode"/>
          <w:b/>
          <w:bCs/>
          <w:color w:val="000000"/>
          <w:sz w:val="28"/>
          <w:szCs w:val="28"/>
        </w:rPr>
        <w:t>hexadecahydrate</w:t>
      </w:r>
      <w:proofErr w:type="spellEnd"/>
      <w:r w:rsidRPr="00972112">
        <w:rPr>
          <w:rFonts w:ascii="Lucida Sans Unicode" w:hAnsi="Lucida Sans Unicode" w:cs="Lucida Sans Unicode"/>
          <w:b/>
          <w:bCs/>
          <w:color w:val="000000"/>
          <w:sz w:val="28"/>
          <w:szCs w:val="28"/>
        </w:rPr>
        <w:t xml:space="preserve"> Al</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.16H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O, Sodium bromide </w:t>
      </w:r>
      <w:proofErr w:type="spellStart"/>
      <w:r w:rsidRPr="00972112">
        <w:rPr>
          <w:rFonts w:ascii="Lucida Sans Unicode" w:hAnsi="Lucida Sans Unicode" w:cs="Lucida Sans Unicode"/>
          <w:b/>
          <w:bCs/>
          <w:color w:val="000000"/>
          <w:sz w:val="28"/>
          <w:szCs w:val="28"/>
        </w:rPr>
        <w:t>NaBr</w:t>
      </w:r>
      <w:proofErr w:type="spellEnd"/>
      <w:r w:rsidRPr="00972112">
        <w:rPr>
          <w:rFonts w:ascii="Lucida Sans Unicode" w:hAnsi="Lucida Sans Unicode" w:cs="Lucida Sans Unicode"/>
          <w:b/>
          <w:bCs/>
          <w:color w:val="000000"/>
          <w:sz w:val="28"/>
          <w:szCs w:val="28"/>
        </w:rPr>
        <w:t>, Calcium nitrate Ca(NO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Explain to the student how to prepare stock standard.</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First we have to find a source for each ion as per the following table:</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18"/>
        <w:gridCol w:w="2952"/>
        <w:gridCol w:w="2121"/>
        <w:gridCol w:w="1803"/>
      </w:tblGrid>
      <w:tr w:rsidR="00E159C6" w:rsidRPr="00972112" w:rsidTr="00E159C6">
        <w:trPr>
          <w:tblHeader/>
          <w:jc w:val="center"/>
        </w:trPr>
        <w:tc>
          <w:tcPr>
            <w:tcW w:w="2144" w:type="dxa"/>
            <w:tcBorders>
              <w:top w:val="nil"/>
              <w:left w:val="nil"/>
              <w:bottom w:val="nil"/>
              <w:right w:val="nil"/>
            </w:tcBorders>
            <w:shd w:val="clear" w:color="auto" w:fill="FF99FF"/>
            <w:tcMar>
              <w:top w:w="0" w:type="dxa"/>
              <w:left w:w="94" w:type="dxa"/>
              <w:bottom w:w="0" w:type="dxa"/>
              <w:right w:w="94" w:type="dxa"/>
            </w:tcMar>
            <w:vAlign w:val="center"/>
            <w:hideMark/>
          </w:tcPr>
          <w:p w:rsidR="00E159C6" w:rsidRPr="00972112" w:rsidRDefault="00E159C6" w:rsidP="00E159C6">
            <w:pPr>
              <w:pStyle w:val="rtecenter"/>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color w:val="000000"/>
                <w:sz w:val="28"/>
                <w:szCs w:val="28"/>
              </w:rPr>
              <w:t>Ion</w:t>
            </w:r>
          </w:p>
        </w:tc>
        <w:tc>
          <w:tcPr>
            <w:tcW w:w="2144" w:type="dxa"/>
            <w:tcBorders>
              <w:top w:val="nil"/>
              <w:left w:val="nil"/>
              <w:bottom w:val="nil"/>
              <w:right w:val="nil"/>
            </w:tcBorders>
            <w:shd w:val="clear" w:color="auto" w:fill="FF99FF"/>
            <w:tcMar>
              <w:top w:w="0" w:type="dxa"/>
              <w:left w:w="94" w:type="dxa"/>
              <w:bottom w:w="0" w:type="dxa"/>
              <w:right w:w="94" w:type="dxa"/>
            </w:tcMar>
            <w:vAlign w:val="center"/>
            <w:hideMark/>
          </w:tcPr>
          <w:p w:rsidR="00E159C6" w:rsidRPr="00972112" w:rsidRDefault="00E159C6" w:rsidP="00E159C6">
            <w:pPr>
              <w:pStyle w:val="rtecenter"/>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color w:val="000000"/>
                <w:sz w:val="28"/>
                <w:szCs w:val="28"/>
              </w:rPr>
              <w:t>Source</w:t>
            </w:r>
          </w:p>
        </w:tc>
        <w:tc>
          <w:tcPr>
            <w:tcW w:w="2144" w:type="dxa"/>
            <w:tcBorders>
              <w:top w:val="nil"/>
              <w:left w:val="nil"/>
              <w:bottom w:val="nil"/>
              <w:right w:val="nil"/>
            </w:tcBorders>
            <w:shd w:val="clear" w:color="auto" w:fill="FF99FF"/>
            <w:tcMar>
              <w:top w:w="0" w:type="dxa"/>
              <w:left w:w="94" w:type="dxa"/>
              <w:bottom w:w="0" w:type="dxa"/>
              <w:right w:w="94" w:type="dxa"/>
            </w:tcMar>
            <w:vAlign w:val="center"/>
            <w:hideMark/>
          </w:tcPr>
          <w:p w:rsidR="00E159C6" w:rsidRPr="00972112" w:rsidRDefault="00E159C6" w:rsidP="00E159C6">
            <w:pPr>
              <w:pStyle w:val="rtecenter"/>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color w:val="000000"/>
                <w:sz w:val="28"/>
                <w:szCs w:val="28"/>
              </w:rPr>
              <w:t>Concentration (</w:t>
            </w:r>
            <w:proofErr w:type="spellStart"/>
            <w:r w:rsidRPr="00972112">
              <w:rPr>
                <w:rStyle w:val="a4"/>
                <w:rFonts w:ascii="Lucida Sans Unicode" w:hAnsi="Lucida Sans Unicode" w:cs="Lucida Sans Unicode"/>
                <w:color w:val="000000"/>
                <w:sz w:val="28"/>
                <w:szCs w:val="28"/>
              </w:rPr>
              <w:t>ppm</w:t>
            </w:r>
            <w:proofErr w:type="spellEnd"/>
            <w:r w:rsidRPr="00972112">
              <w:rPr>
                <w:rStyle w:val="a4"/>
                <w:rFonts w:ascii="Lucida Sans Unicode" w:hAnsi="Lucida Sans Unicode" w:cs="Lucida Sans Unicode"/>
                <w:color w:val="000000"/>
                <w:sz w:val="28"/>
                <w:szCs w:val="28"/>
              </w:rPr>
              <w:t>)</w:t>
            </w:r>
          </w:p>
        </w:tc>
        <w:tc>
          <w:tcPr>
            <w:tcW w:w="2144" w:type="dxa"/>
            <w:tcBorders>
              <w:top w:val="nil"/>
              <w:left w:val="nil"/>
              <w:bottom w:val="nil"/>
              <w:right w:val="nil"/>
            </w:tcBorders>
            <w:shd w:val="clear" w:color="auto" w:fill="FF99FF"/>
            <w:tcMar>
              <w:top w:w="0" w:type="dxa"/>
              <w:left w:w="94" w:type="dxa"/>
              <w:bottom w:w="0" w:type="dxa"/>
              <w:right w:w="94" w:type="dxa"/>
            </w:tcMar>
            <w:vAlign w:val="center"/>
            <w:hideMark/>
          </w:tcPr>
          <w:p w:rsidR="00E159C6" w:rsidRPr="00972112" w:rsidRDefault="00E159C6" w:rsidP="00E159C6">
            <w:pPr>
              <w:pStyle w:val="rtecenter"/>
              <w:spacing w:line="360" w:lineRule="atLeast"/>
              <w:jc w:val="both"/>
              <w:rPr>
                <w:rFonts w:ascii="Lucida Sans Unicode" w:hAnsi="Lucida Sans Unicode" w:cs="Lucida Sans Unicode"/>
                <w:b/>
                <w:bCs/>
                <w:color w:val="000000"/>
                <w:sz w:val="28"/>
                <w:szCs w:val="28"/>
              </w:rPr>
            </w:pPr>
            <w:r w:rsidRPr="00972112">
              <w:rPr>
                <w:rStyle w:val="a4"/>
                <w:rFonts w:ascii="Lucida Sans Unicode" w:hAnsi="Lucida Sans Unicode" w:cs="Lucida Sans Unicode"/>
                <w:color w:val="000000"/>
                <w:sz w:val="28"/>
                <w:szCs w:val="28"/>
              </w:rPr>
              <w:t>Number of ion in each molecule</w:t>
            </w:r>
          </w:p>
        </w:tc>
      </w:tr>
      <w:tr w:rsidR="00E159C6" w:rsidRPr="00972112" w:rsidTr="00E159C6">
        <w:trPr>
          <w:jc w:val="center"/>
        </w:trPr>
        <w:tc>
          <w:tcPr>
            <w:tcW w:w="2144"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Sulfate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w:t>
            </w:r>
          </w:p>
        </w:tc>
        <w:tc>
          <w:tcPr>
            <w:tcW w:w="3725"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Aluminum sulfate </w:t>
            </w:r>
            <w:proofErr w:type="spellStart"/>
            <w:r w:rsidRPr="00972112">
              <w:rPr>
                <w:rFonts w:ascii="Lucida Sans Unicode" w:hAnsi="Lucida Sans Unicode" w:cs="Lucida Sans Unicode"/>
                <w:b/>
                <w:bCs/>
                <w:color w:val="000000"/>
                <w:sz w:val="28"/>
                <w:szCs w:val="28"/>
              </w:rPr>
              <w:t>hexadecahydrate</w:t>
            </w:r>
            <w:proofErr w:type="spellEnd"/>
            <w:r w:rsidRPr="00972112">
              <w:rPr>
                <w:rFonts w:ascii="Lucida Sans Unicode" w:hAnsi="Lucida Sans Unicode" w:cs="Lucida Sans Unicode"/>
                <w:b/>
                <w:bCs/>
                <w:color w:val="000000"/>
                <w:sz w:val="28"/>
                <w:szCs w:val="28"/>
              </w:rPr>
              <w:t xml:space="preserve"> Al</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.16H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w:t>
            </w:r>
          </w:p>
        </w:tc>
        <w:tc>
          <w:tcPr>
            <w:tcW w:w="1659"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10,000</w:t>
            </w:r>
          </w:p>
        </w:tc>
        <w:tc>
          <w:tcPr>
            <w:tcW w:w="2473"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3</w:t>
            </w:r>
          </w:p>
        </w:tc>
      </w:tr>
      <w:tr w:rsidR="00E159C6" w:rsidRPr="00972112" w:rsidTr="00E159C6">
        <w:trPr>
          <w:jc w:val="center"/>
        </w:trPr>
        <w:tc>
          <w:tcPr>
            <w:tcW w:w="2144"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Nitrate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w:t>
            </w:r>
          </w:p>
        </w:tc>
        <w:tc>
          <w:tcPr>
            <w:tcW w:w="3725"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Calcium nitrate Ca(NO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2</w:t>
            </w:r>
          </w:p>
        </w:tc>
        <w:tc>
          <w:tcPr>
            <w:tcW w:w="1659"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1,000</w:t>
            </w:r>
          </w:p>
        </w:tc>
        <w:tc>
          <w:tcPr>
            <w:tcW w:w="2473"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2</w:t>
            </w:r>
          </w:p>
        </w:tc>
      </w:tr>
      <w:tr w:rsidR="00E159C6" w:rsidRPr="00972112" w:rsidTr="00E159C6">
        <w:trPr>
          <w:jc w:val="center"/>
        </w:trPr>
        <w:tc>
          <w:tcPr>
            <w:tcW w:w="2144"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Bromide (Br</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w:t>
            </w:r>
          </w:p>
        </w:tc>
        <w:tc>
          <w:tcPr>
            <w:tcW w:w="3725"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Sodium bromide </w:t>
            </w:r>
            <w:proofErr w:type="spellStart"/>
            <w:r w:rsidRPr="00972112">
              <w:rPr>
                <w:rFonts w:ascii="Lucida Sans Unicode" w:hAnsi="Lucida Sans Unicode" w:cs="Lucida Sans Unicode"/>
                <w:b/>
                <w:bCs/>
                <w:color w:val="000000"/>
                <w:sz w:val="28"/>
                <w:szCs w:val="28"/>
              </w:rPr>
              <w:t>NaBr</w:t>
            </w:r>
            <w:proofErr w:type="spellEnd"/>
          </w:p>
        </w:tc>
        <w:tc>
          <w:tcPr>
            <w:tcW w:w="1659"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1,000</w:t>
            </w:r>
          </w:p>
        </w:tc>
        <w:tc>
          <w:tcPr>
            <w:tcW w:w="2473" w:type="dxa"/>
            <w:tcBorders>
              <w:top w:val="outset" w:sz="6" w:space="0" w:color="auto"/>
              <w:left w:val="outset" w:sz="6" w:space="0" w:color="auto"/>
              <w:bottom w:val="outset" w:sz="6" w:space="0" w:color="auto"/>
              <w:right w:val="outset" w:sz="6" w:space="0" w:color="auto"/>
            </w:tcBorders>
            <w:tcMar>
              <w:top w:w="0" w:type="dxa"/>
              <w:left w:w="94" w:type="dxa"/>
              <w:bottom w:w="0" w:type="dxa"/>
              <w:right w:w="94" w:type="dxa"/>
            </w:tcMar>
            <w:vAlign w:val="center"/>
            <w:hideMark/>
          </w:tcPr>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1</w:t>
            </w:r>
          </w:p>
        </w:tc>
      </w:tr>
    </w:tbl>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Above table shows each ion in stock standard and it's starting reagent source and concentration in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 The last column shows number of ions produced from each molecule of starting reagents after dissociation in water.</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lastRenderedPageBreak/>
        <w:t>To calculate the amount required we assume all starting reagents are pure 100 % w/w. Start calculate from the target concentration:</w:t>
      </w:r>
    </w:p>
    <w:p w:rsidR="00E159C6" w:rsidRPr="00972112" w:rsidRDefault="00E159C6" w:rsidP="00E159C6">
      <w:pPr>
        <w:numPr>
          <w:ilvl w:val="0"/>
          <w:numId w:val="15"/>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Sulfate (SO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of Al</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.16H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 = 630.40 g/mol</w:t>
      </w:r>
    </w:p>
    <w:p w:rsidR="00E159C6" w:rsidRPr="00972112" w:rsidRDefault="00E159C6" w:rsidP="00E159C6">
      <w:pPr>
        <w:pStyle w:val="a3"/>
        <w:spacing w:line="360" w:lineRule="atLeast"/>
        <w:ind w:left="36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5993130" cy="457200"/>
            <wp:effectExtent l="0" t="0" r="0" b="0"/>
            <wp:docPr id="266" name="صورة 266" descr="http://www.chemiasoft.com/ebook/images/image2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www.chemiasoft.com/ebook/images/image289.gif"/>
                    <pic:cNvPicPr>
                      <a:picLocks noChangeAspect="1" noChangeArrowheads="1"/>
                    </pic:cNvPicPr>
                  </pic:nvPicPr>
                  <pic:blipFill>
                    <a:blip r:embed="rId81" cstate="print"/>
                    <a:srcRect/>
                    <a:stretch>
                      <a:fillRect/>
                    </a:stretch>
                  </pic:blipFill>
                  <pic:spPr bwMode="auto">
                    <a:xfrm>
                      <a:off x="0" y="0"/>
                      <a:ext cx="5993130" cy="457200"/>
                    </a:xfrm>
                    <a:prstGeom prst="rect">
                      <a:avLst/>
                    </a:prstGeom>
                    <a:noFill/>
                    <a:ln w="9525">
                      <a:noFill/>
                      <a:miter lim="800000"/>
                      <a:headEnd/>
                      <a:tailEnd/>
                    </a:ln>
                  </pic:spPr>
                </pic:pic>
              </a:graphicData>
            </a:graphic>
          </wp:inline>
        </w:drawing>
      </w:r>
    </w:p>
    <w:p w:rsidR="00E159C6" w:rsidRPr="00972112" w:rsidRDefault="00E159C6" w:rsidP="00E159C6">
      <w:pPr>
        <w:numPr>
          <w:ilvl w:val="0"/>
          <w:numId w:val="16"/>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Nitrate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ind w:left="72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of Ca(NO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 xml:space="preserve">2 </w:t>
      </w:r>
      <w:r w:rsidRPr="00972112">
        <w:rPr>
          <w:rFonts w:ascii="Lucida Sans Unicode" w:hAnsi="Lucida Sans Unicode" w:cs="Lucida Sans Unicode"/>
          <w:b/>
          <w:bCs/>
          <w:color w:val="000000"/>
          <w:sz w:val="28"/>
          <w:szCs w:val="28"/>
        </w:rPr>
        <w:t>= 164.09 g/mol</w:t>
      </w:r>
    </w:p>
    <w:p w:rsidR="00E159C6" w:rsidRPr="00972112" w:rsidRDefault="00E159C6" w:rsidP="00E159C6">
      <w:pPr>
        <w:pStyle w:val="a3"/>
        <w:spacing w:line="360" w:lineRule="atLeast"/>
        <w:ind w:left="72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5247640" cy="457200"/>
            <wp:effectExtent l="19050" t="0" r="0" b="0"/>
            <wp:docPr id="267" name="صورة 267" descr="http://www.chemiasoft.com/ebook/images/image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www.chemiasoft.com/ebook/images/image291.gif"/>
                    <pic:cNvPicPr>
                      <a:picLocks noChangeAspect="1" noChangeArrowheads="1"/>
                    </pic:cNvPicPr>
                  </pic:nvPicPr>
                  <pic:blipFill>
                    <a:blip r:embed="rId82" cstate="print"/>
                    <a:srcRect/>
                    <a:stretch>
                      <a:fillRect/>
                    </a:stretch>
                  </pic:blipFill>
                  <pic:spPr bwMode="auto">
                    <a:xfrm>
                      <a:off x="0" y="0"/>
                      <a:ext cx="5247640" cy="457200"/>
                    </a:xfrm>
                    <a:prstGeom prst="rect">
                      <a:avLst/>
                    </a:prstGeom>
                    <a:noFill/>
                    <a:ln w="9525">
                      <a:noFill/>
                      <a:miter lim="800000"/>
                      <a:headEnd/>
                      <a:tailEnd/>
                    </a:ln>
                  </pic:spPr>
                </pic:pic>
              </a:graphicData>
            </a:graphic>
          </wp:inline>
        </w:drawing>
      </w:r>
    </w:p>
    <w:p w:rsidR="00E159C6" w:rsidRPr="00972112" w:rsidRDefault="00E159C6" w:rsidP="00E159C6">
      <w:pPr>
        <w:numPr>
          <w:ilvl w:val="0"/>
          <w:numId w:val="17"/>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Bromide (Br</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ind w:left="72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Molecular weight of </w:t>
      </w:r>
      <w:proofErr w:type="spellStart"/>
      <w:r w:rsidRPr="00972112">
        <w:rPr>
          <w:rFonts w:ascii="Lucida Sans Unicode" w:hAnsi="Lucida Sans Unicode" w:cs="Lucida Sans Unicode"/>
          <w:b/>
          <w:bCs/>
          <w:color w:val="000000"/>
          <w:sz w:val="28"/>
          <w:szCs w:val="28"/>
        </w:rPr>
        <w:t>NaBr</w:t>
      </w:r>
      <w:proofErr w:type="spellEnd"/>
      <w:r w:rsidRPr="00972112">
        <w:rPr>
          <w:rFonts w:ascii="Lucida Sans Unicode" w:hAnsi="Lucida Sans Unicode" w:cs="Lucida Sans Unicode"/>
          <w:b/>
          <w:bCs/>
          <w:color w:val="000000"/>
          <w:sz w:val="28"/>
          <w:szCs w:val="28"/>
        </w:rPr>
        <w:t xml:space="preserve"> = 102.89 g/mol</w:t>
      </w:r>
    </w:p>
    <w:p w:rsidR="00E159C6" w:rsidRPr="00972112" w:rsidRDefault="00E159C6" w:rsidP="00E159C6">
      <w:pPr>
        <w:pStyle w:val="a3"/>
        <w:spacing w:line="360" w:lineRule="atLeast"/>
        <w:ind w:left="72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184650" cy="457200"/>
            <wp:effectExtent l="19050" t="0" r="0" b="0"/>
            <wp:docPr id="268" name="صورة 268" descr="http://www.chemiasoft.com/ebook/images/image2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www.chemiasoft.com/ebook/images/image293.gif"/>
                    <pic:cNvPicPr>
                      <a:picLocks noChangeAspect="1" noChangeArrowheads="1"/>
                    </pic:cNvPicPr>
                  </pic:nvPicPr>
                  <pic:blipFill>
                    <a:blip r:embed="rId83" cstate="print"/>
                    <a:srcRect/>
                    <a:stretch>
                      <a:fillRect/>
                    </a:stretch>
                  </pic:blipFill>
                  <pic:spPr bwMode="auto">
                    <a:xfrm>
                      <a:off x="0" y="0"/>
                      <a:ext cx="4184650" cy="457200"/>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To prepare standard we weigh exactly 21.8752 g, 1.3233 g and 1.2877 g from Al</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(SO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.16H</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O , Ca(NO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 xml:space="preserve">2 </w:t>
      </w:r>
      <w:r w:rsidRPr="00972112">
        <w:rPr>
          <w:rFonts w:ascii="Lucida Sans Unicode" w:hAnsi="Lucida Sans Unicode" w:cs="Lucida Sans Unicode"/>
          <w:b/>
          <w:bCs/>
          <w:color w:val="000000"/>
          <w:sz w:val="28"/>
          <w:szCs w:val="28"/>
        </w:rPr>
        <w:t xml:space="preserve">and </w:t>
      </w:r>
      <w:proofErr w:type="spellStart"/>
      <w:r w:rsidRPr="00972112">
        <w:rPr>
          <w:rFonts w:ascii="Lucida Sans Unicode" w:hAnsi="Lucida Sans Unicode" w:cs="Lucida Sans Unicode"/>
          <w:b/>
          <w:bCs/>
          <w:color w:val="000000"/>
          <w:sz w:val="28"/>
          <w:szCs w:val="28"/>
        </w:rPr>
        <w:t>NaBr</w:t>
      </w:r>
      <w:proofErr w:type="spellEnd"/>
      <w:r w:rsidRPr="00972112">
        <w:rPr>
          <w:rFonts w:ascii="Lucida Sans Unicode" w:hAnsi="Lucida Sans Unicode" w:cs="Lucida Sans Unicode"/>
          <w:b/>
          <w:bCs/>
          <w:color w:val="000000"/>
          <w:sz w:val="28"/>
          <w:szCs w:val="28"/>
        </w:rPr>
        <w:t xml:space="preserve"> respectively and transfer all to same 1 liter volumetric flask then add solvent (water) to dissolve all substances then we complete to marked volume with solvent.</w:t>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2.2.5</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A solution prepared by add 5.0 g of KNO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 xml:space="preserve"> and 5.0 g of Hg(NO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 in 1 L volumetric flask and complete with water to volume, what is the concentration of Nitrate anion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xml:space="preserve">) in the final solution? Express concentration in </w:t>
      </w:r>
      <w:proofErr w:type="spellStart"/>
      <w:r w:rsidRPr="00972112">
        <w:rPr>
          <w:rFonts w:ascii="Lucida Sans Unicode" w:hAnsi="Lucida Sans Unicode" w:cs="Lucida Sans Unicode"/>
          <w:b/>
          <w:bCs/>
          <w:color w:val="000000"/>
          <w:sz w:val="28"/>
          <w:szCs w:val="28"/>
        </w:rPr>
        <w:t>Molarity</w:t>
      </w:r>
      <w:proofErr w:type="spellEnd"/>
      <w:r w:rsidRPr="00972112">
        <w:rPr>
          <w:rFonts w:ascii="Lucida Sans Unicode" w:hAnsi="Lucida Sans Unicode" w:cs="Lucida Sans Unicode"/>
          <w:b/>
          <w:bCs/>
          <w:color w:val="000000"/>
          <w:sz w:val="28"/>
          <w:szCs w:val="28"/>
        </w:rPr>
        <w:t xml:space="preserve"> unit.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lastRenderedPageBreak/>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First we calculate how many grams or how many moles of nitrate ion in the solution from each source reagent, we start always from the information we know:</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of KNO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 xml:space="preserve"> = 101.10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5337175" cy="497205"/>
            <wp:effectExtent l="0" t="0" r="0" b="0"/>
            <wp:docPr id="269" name="صورة 269" descr="http://www.chemiasoft.com/ebook/images/image2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chemiasoft.com/ebook/images/image296.gif"/>
                    <pic:cNvPicPr>
                      <a:picLocks noChangeAspect="1" noChangeArrowheads="1"/>
                    </pic:cNvPicPr>
                  </pic:nvPicPr>
                  <pic:blipFill>
                    <a:blip r:embed="rId84" cstate="print"/>
                    <a:srcRect/>
                    <a:stretch>
                      <a:fillRect/>
                    </a:stretch>
                  </pic:blipFill>
                  <pic:spPr bwMode="auto">
                    <a:xfrm>
                      <a:off x="0" y="0"/>
                      <a:ext cx="5337175" cy="49720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Molecular weight of Hg(NO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rPr>
        <w:t>)</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 324.60 g/mol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5953760" cy="497205"/>
            <wp:effectExtent l="0" t="0" r="8890" b="0"/>
            <wp:docPr id="270" name="صورة 270" descr="http://www.chemiasoft.com/ebook/images/image2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www.chemiasoft.com/ebook/images/image298.gif"/>
                    <pic:cNvPicPr>
                      <a:picLocks noChangeAspect="1" noChangeArrowheads="1"/>
                    </pic:cNvPicPr>
                  </pic:nvPicPr>
                  <pic:blipFill>
                    <a:blip r:embed="rId85" cstate="print"/>
                    <a:srcRect/>
                    <a:stretch>
                      <a:fillRect/>
                    </a:stretch>
                  </pic:blipFill>
                  <pic:spPr bwMode="auto">
                    <a:xfrm>
                      <a:off x="0" y="0"/>
                      <a:ext cx="5953760" cy="49720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Total number of moles of nitrate ions from both source =</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49.46 </w:t>
      </w:r>
      <w:proofErr w:type="spellStart"/>
      <w:r w:rsidRPr="00972112">
        <w:rPr>
          <w:rFonts w:ascii="Lucida Sans Unicode" w:hAnsi="Lucida Sans Unicode" w:cs="Lucida Sans Unicode"/>
          <w:b/>
          <w:bCs/>
          <w:color w:val="000000"/>
          <w:sz w:val="28"/>
          <w:szCs w:val="28"/>
        </w:rPr>
        <w:t>mmoles</w:t>
      </w:r>
      <w:proofErr w:type="spellEnd"/>
      <w:r w:rsidRPr="00972112">
        <w:rPr>
          <w:rFonts w:ascii="Lucida Sans Unicode" w:hAnsi="Lucida Sans Unicode" w:cs="Lucida Sans Unicode"/>
          <w:b/>
          <w:bCs/>
          <w:color w:val="000000"/>
          <w:sz w:val="28"/>
          <w:szCs w:val="28"/>
        </w:rPr>
        <w:t xml:space="preserve"> + 30.80 </w:t>
      </w:r>
      <w:proofErr w:type="spellStart"/>
      <w:r w:rsidRPr="00972112">
        <w:rPr>
          <w:rFonts w:ascii="Lucida Sans Unicode" w:hAnsi="Lucida Sans Unicode" w:cs="Lucida Sans Unicode"/>
          <w:b/>
          <w:bCs/>
          <w:color w:val="000000"/>
          <w:sz w:val="28"/>
          <w:szCs w:val="28"/>
        </w:rPr>
        <w:t>mmoles</w:t>
      </w:r>
      <w:proofErr w:type="spellEnd"/>
      <w:r w:rsidRPr="00972112">
        <w:rPr>
          <w:rFonts w:ascii="Lucida Sans Unicode" w:hAnsi="Lucida Sans Unicode" w:cs="Lucida Sans Unicode"/>
          <w:b/>
          <w:bCs/>
          <w:color w:val="000000"/>
          <w:sz w:val="28"/>
          <w:szCs w:val="28"/>
        </w:rPr>
        <w:t xml:space="preserve"> =  80.26 </w:t>
      </w:r>
      <w:proofErr w:type="spellStart"/>
      <w:r w:rsidRPr="00972112">
        <w:rPr>
          <w:rFonts w:ascii="Lucida Sans Unicode" w:hAnsi="Lucida Sans Unicode" w:cs="Lucida Sans Unicode"/>
          <w:b/>
          <w:bCs/>
          <w:color w:val="000000"/>
          <w:sz w:val="28"/>
          <w:szCs w:val="28"/>
        </w:rPr>
        <w:t>mmoles</w:t>
      </w:r>
      <w:proofErr w:type="spellEnd"/>
      <w:r w:rsidRPr="00972112">
        <w:rPr>
          <w:rFonts w:ascii="Lucida Sans Unicode" w:hAnsi="Lucida Sans Unicode" w:cs="Lucida Sans Unicode"/>
          <w:b/>
          <w:bCs/>
          <w:color w:val="000000"/>
          <w:sz w:val="28"/>
          <w:szCs w:val="28"/>
        </w:rPr>
        <w:t xml:space="preserve"> = 0.08026 moles NO</w:t>
      </w:r>
      <w:r w:rsidRPr="00972112">
        <w:rPr>
          <w:rFonts w:ascii="Lucida Sans Unicode" w:hAnsi="Lucida Sans Unicode" w:cs="Lucida Sans Unicode"/>
          <w:b/>
          <w:bCs/>
          <w:color w:val="000000"/>
          <w:sz w:val="28"/>
          <w:szCs w:val="28"/>
          <w:vertAlign w:val="subscript"/>
        </w:rPr>
        <w:t>3</w:t>
      </w:r>
      <w:r w:rsidRPr="00972112">
        <w:rPr>
          <w:rFonts w:ascii="Lucida Sans Unicode" w:hAnsi="Lucida Sans Unicode" w:cs="Lucida Sans Unicode"/>
          <w:b/>
          <w:bCs/>
          <w:color w:val="000000"/>
          <w:sz w:val="28"/>
          <w:szCs w:val="28"/>
          <w:vertAlign w:val="superscript"/>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582160" cy="497205"/>
            <wp:effectExtent l="19050" t="0" r="0" b="0"/>
            <wp:docPr id="271" name="صورة 271" descr="http://www.chemiasoft.com/ebook/images/image3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www.chemiasoft.com/ebook/images/image300.gif"/>
                    <pic:cNvPicPr>
                      <a:picLocks noChangeAspect="1" noChangeArrowheads="1"/>
                    </pic:cNvPicPr>
                  </pic:nvPicPr>
                  <pic:blipFill>
                    <a:blip r:embed="rId86" cstate="print"/>
                    <a:srcRect/>
                    <a:stretch>
                      <a:fillRect/>
                    </a:stretch>
                  </pic:blipFill>
                  <pic:spPr bwMode="auto">
                    <a:xfrm>
                      <a:off x="0" y="0"/>
                      <a:ext cx="4582160" cy="497205"/>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2.2.6</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Sulfide (S</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ion solution prepared from sodium sulfide 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S solid with purity of 30% (w/w). How many grams of sodium sulfide required to prepare 500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of 2,000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sulfide (S</w:t>
      </w:r>
      <w:r w:rsidRPr="00972112">
        <w:rPr>
          <w:rFonts w:ascii="Lucida Sans Unicode" w:hAnsi="Lucida Sans Unicode" w:cs="Lucida Sans Unicode"/>
          <w:b/>
          <w:bCs/>
          <w:color w:val="000000"/>
          <w:sz w:val="28"/>
          <w:szCs w:val="28"/>
          <w:vertAlign w:val="superscript"/>
        </w:rPr>
        <w:t>2-</w:t>
      </w:r>
      <w:r w:rsidRPr="00972112">
        <w:rPr>
          <w:rFonts w:ascii="Lucida Sans Unicode" w:hAnsi="Lucida Sans Unicode" w:cs="Lucida Sans Unicode"/>
          <w:b/>
          <w:bCs/>
          <w:color w:val="000000"/>
          <w:sz w:val="28"/>
          <w:szCs w:val="28"/>
        </w:rPr>
        <w:t>) stock standard 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Purity of starting reagent is important, 30% w/w  means for each 100 grams of sodium sulfide powder there are 30 </w:t>
      </w:r>
      <w:r w:rsidRPr="00972112">
        <w:rPr>
          <w:rFonts w:ascii="Lucida Sans Unicode" w:hAnsi="Lucida Sans Unicode" w:cs="Lucida Sans Unicode"/>
          <w:b/>
          <w:bCs/>
          <w:color w:val="000000"/>
          <w:sz w:val="28"/>
          <w:szCs w:val="28"/>
        </w:rPr>
        <w:lastRenderedPageBreak/>
        <w:t xml:space="preserve">grams of sodium sulfide, we will start calculations from the target concentration 2,000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6370955" cy="457200"/>
            <wp:effectExtent l="0" t="0" r="0" b="0"/>
            <wp:docPr id="272" name="صورة 272" descr="http://www.chemiasoft.com/ebook/images/image3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chemiasoft.com/ebook/images/image303.gif"/>
                    <pic:cNvPicPr>
                      <a:picLocks noChangeAspect="1" noChangeArrowheads="1"/>
                    </pic:cNvPicPr>
                  </pic:nvPicPr>
                  <pic:blipFill>
                    <a:blip r:embed="rId87" cstate="print"/>
                    <a:srcRect/>
                    <a:stretch>
                      <a:fillRect/>
                    </a:stretch>
                  </pic:blipFill>
                  <pic:spPr bwMode="auto">
                    <a:xfrm>
                      <a:off x="0" y="0"/>
                      <a:ext cx="6370955" cy="457200"/>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ind w:left="4320"/>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1679575" cy="198755"/>
            <wp:effectExtent l="19050" t="0" r="0" b="0"/>
            <wp:docPr id="273" name="صورة 273" descr="http://www.chemiasoft.com/ebook/images/image3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www.chemiasoft.com/ebook/images/image305.gif"/>
                    <pic:cNvPicPr>
                      <a:picLocks noChangeAspect="1" noChangeArrowheads="1"/>
                    </pic:cNvPicPr>
                  </pic:nvPicPr>
                  <pic:blipFill>
                    <a:blip r:embed="rId88" cstate="print"/>
                    <a:srcRect/>
                    <a:stretch>
                      <a:fillRect/>
                    </a:stretch>
                  </pic:blipFill>
                  <pic:spPr bwMode="auto">
                    <a:xfrm>
                      <a:off x="0" y="0"/>
                      <a:ext cx="1679575" cy="19875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To prepare standard weigh exactly 8.1125 g of Na</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S powder dissolved it in water then complete to total volume 500 </w:t>
      </w:r>
      <w:proofErr w:type="spellStart"/>
      <w:r w:rsidRPr="00972112">
        <w:rPr>
          <w:rFonts w:ascii="Lucida Sans Unicode" w:hAnsi="Lucida Sans Unicode" w:cs="Lucida Sans Unicode"/>
          <w:b/>
          <w:bCs/>
          <w:color w:val="000000"/>
          <w:sz w:val="28"/>
          <w:szCs w:val="28"/>
        </w:rPr>
        <w:t>mL.</w:t>
      </w:r>
      <w:proofErr w:type="spellEnd"/>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2.2.7</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A solution prepared by mixing 50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from 0.5 M orthophosphate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xml:space="preserve">) and 35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from 5,000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(mg/L)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xml:space="preserve"> solutions then completed to 250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total volume. What is the final concentration of phosphate anion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xml:space="preserve"> in both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and </w:t>
      </w:r>
      <w:proofErr w:type="spellStart"/>
      <w:r w:rsidRPr="00972112">
        <w:rPr>
          <w:rFonts w:ascii="Lucida Sans Unicode" w:hAnsi="Lucida Sans Unicode" w:cs="Lucida Sans Unicode"/>
          <w:b/>
          <w:bCs/>
          <w:color w:val="000000"/>
          <w:sz w:val="28"/>
          <w:szCs w:val="28"/>
        </w:rPr>
        <w:t>molarity</w:t>
      </w:r>
      <w:proofErr w:type="spellEnd"/>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First we calculate number of moles of orthophosphate ion we took from each solution:</w:t>
      </w:r>
    </w:p>
    <w:p w:rsidR="00E159C6" w:rsidRPr="00972112" w:rsidRDefault="00E159C6" w:rsidP="00E159C6">
      <w:pPr>
        <w:numPr>
          <w:ilvl w:val="0"/>
          <w:numId w:val="18"/>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50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of 0.5 M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xml:space="preserve"> solution (M = mol/L)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2593975" cy="417195"/>
            <wp:effectExtent l="0" t="0" r="0" b="0"/>
            <wp:docPr id="274" name="صورة 274" descr="http://www.chemiasoft.com/ebook/images/image3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www.chemiasoft.com/ebook/images/image308.gif"/>
                    <pic:cNvPicPr>
                      <a:picLocks noChangeAspect="1" noChangeArrowheads="1"/>
                    </pic:cNvPicPr>
                  </pic:nvPicPr>
                  <pic:blipFill>
                    <a:blip r:embed="rId89" cstate="print"/>
                    <a:srcRect/>
                    <a:stretch>
                      <a:fillRect/>
                    </a:stretch>
                  </pic:blipFill>
                  <pic:spPr bwMode="auto">
                    <a:xfrm>
                      <a:off x="0" y="0"/>
                      <a:ext cx="2593975" cy="417195"/>
                    </a:xfrm>
                    <a:prstGeom prst="rect">
                      <a:avLst/>
                    </a:prstGeom>
                    <a:noFill/>
                    <a:ln w="9525">
                      <a:noFill/>
                      <a:miter lim="800000"/>
                      <a:headEnd/>
                      <a:tailEnd/>
                    </a:ln>
                  </pic:spPr>
                </pic:pic>
              </a:graphicData>
            </a:graphic>
          </wp:inline>
        </w:drawing>
      </w:r>
    </w:p>
    <w:p w:rsidR="00E159C6" w:rsidRPr="00972112" w:rsidRDefault="00E159C6" w:rsidP="00E159C6">
      <w:pPr>
        <w:numPr>
          <w:ilvl w:val="0"/>
          <w:numId w:val="19"/>
        </w:numPr>
        <w:bidi w:val="0"/>
        <w:spacing w:before="100" w:beforeAutospacing="1" w:after="100" w:afterAutospacing="1"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35 </w:t>
      </w:r>
      <w:proofErr w:type="spellStart"/>
      <w:r w:rsidRPr="00972112">
        <w:rPr>
          <w:rFonts w:ascii="Lucida Sans Unicode" w:hAnsi="Lucida Sans Unicode" w:cs="Lucida Sans Unicode"/>
          <w:b/>
          <w:bCs/>
          <w:color w:val="000000"/>
          <w:sz w:val="28"/>
          <w:szCs w:val="28"/>
        </w:rPr>
        <w:t>mL</w:t>
      </w:r>
      <w:proofErr w:type="spellEnd"/>
      <w:r w:rsidRPr="00972112">
        <w:rPr>
          <w:rFonts w:ascii="Lucida Sans Unicode" w:hAnsi="Lucida Sans Unicode" w:cs="Lucida Sans Unicode"/>
          <w:b/>
          <w:bCs/>
          <w:color w:val="000000"/>
          <w:sz w:val="28"/>
          <w:szCs w:val="28"/>
        </w:rPr>
        <w:t xml:space="preserve"> of 5,000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r w:rsidRPr="00972112">
        <w:rPr>
          <w:rFonts w:ascii="Lucida Sans Unicode" w:hAnsi="Lucida Sans Unicode" w:cs="Lucida Sans Unicode"/>
          <w:b/>
          <w:bCs/>
          <w:color w:val="000000"/>
          <w:sz w:val="28"/>
          <w:szCs w:val="28"/>
        </w:rPr>
        <w:t xml:space="preserve"> solution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 mg/L)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4919980" cy="457200"/>
            <wp:effectExtent l="0" t="0" r="0" b="0"/>
            <wp:docPr id="275" name="صورة 275" descr="http://www.chemiasoft.com/ebook/images/image3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www.chemiasoft.com/ebook/images/image310.gif"/>
                    <pic:cNvPicPr>
                      <a:picLocks noChangeAspect="1" noChangeArrowheads="1"/>
                    </pic:cNvPicPr>
                  </pic:nvPicPr>
                  <pic:blipFill>
                    <a:blip r:embed="rId90" cstate="print"/>
                    <a:srcRect/>
                    <a:stretch>
                      <a:fillRect/>
                    </a:stretch>
                  </pic:blipFill>
                  <pic:spPr bwMode="auto">
                    <a:xfrm>
                      <a:off x="0" y="0"/>
                      <a:ext cx="4919980" cy="457200"/>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Total number of moles = 0.025 + 0.00184 = 0.02684 mol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lastRenderedPageBreak/>
        <w:t xml:space="preserve">Calculate concentration of final solution in </w:t>
      </w:r>
      <w:proofErr w:type="spellStart"/>
      <w:r w:rsidRPr="00972112">
        <w:rPr>
          <w:rFonts w:ascii="Lucida Sans Unicode" w:hAnsi="Lucida Sans Unicode" w:cs="Lucida Sans Unicode"/>
          <w:b/>
          <w:bCs/>
          <w:color w:val="000000"/>
          <w:sz w:val="28"/>
          <w:szCs w:val="28"/>
        </w:rPr>
        <w:t>Molarity</w:t>
      </w:r>
      <w:proofErr w:type="spellEnd"/>
      <w:r w:rsidRPr="00972112">
        <w:rPr>
          <w:rFonts w:ascii="Lucida Sans Unicode" w:hAnsi="Lucida Sans Unicode" w:cs="Lucida Sans Unicode"/>
          <w:b/>
          <w:bCs/>
          <w:color w:val="000000"/>
          <w:sz w:val="28"/>
          <w:szCs w:val="28"/>
        </w:rPr>
        <w:t xml:space="preserve"> (M):</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3548380" cy="417195"/>
            <wp:effectExtent l="19050" t="0" r="0" b="0"/>
            <wp:docPr id="276" name="صورة 276" descr="http://www.chemiasoft.com/ebook/images/image3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www.chemiasoft.com/ebook/images/image312.gif"/>
                    <pic:cNvPicPr>
                      <a:picLocks noChangeAspect="1" noChangeArrowheads="1"/>
                    </pic:cNvPicPr>
                  </pic:nvPicPr>
                  <pic:blipFill>
                    <a:blip r:embed="rId91" cstate="print"/>
                    <a:srcRect/>
                    <a:stretch>
                      <a:fillRect/>
                    </a:stretch>
                  </pic:blipFill>
                  <pic:spPr bwMode="auto">
                    <a:xfrm>
                      <a:off x="0" y="0"/>
                      <a:ext cx="3548380" cy="41719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Calculate concentration in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(mg/L):</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5744845" cy="457200"/>
            <wp:effectExtent l="0" t="0" r="0" b="0"/>
            <wp:docPr id="277" name="صورة 277" descr="http://www.chemiasoft.com/ebook/images/image3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www.chemiasoft.com/ebook/images/image314.gif"/>
                    <pic:cNvPicPr>
                      <a:picLocks noChangeAspect="1" noChangeArrowheads="1"/>
                    </pic:cNvPicPr>
                  </pic:nvPicPr>
                  <pic:blipFill>
                    <a:blip r:embed="rId92" cstate="print"/>
                    <a:srcRect/>
                    <a:stretch>
                      <a:fillRect/>
                    </a:stretch>
                  </pic:blipFill>
                  <pic:spPr bwMode="auto">
                    <a:xfrm>
                      <a:off x="0" y="0"/>
                      <a:ext cx="5744845" cy="457200"/>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Final concentration of solution is 0.1074 M or 10,195.97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PO</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vertAlign w:val="superscript"/>
        </w:rPr>
        <w:t>3-</w:t>
      </w:r>
    </w:p>
    <w:tbl>
      <w:tblPr>
        <w:tblW w:w="5000" w:type="pct"/>
        <w:tblCellMar>
          <w:top w:w="15" w:type="dxa"/>
          <w:left w:w="15" w:type="dxa"/>
          <w:bottom w:w="15" w:type="dxa"/>
          <w:right w:w="15" w:type="dxa"/>
        </w:tblCellMar>
        <w:tblLook w:val="04A0"/>
      </w:tblPr>
      <w:tblGrid>
        <w:gridCol w:w="8494"/>
      </w:tblGrid>
      <w:tr w:rsidR="00E159C6" w:rsidRPr="00972112" w:rsidTr="00E159C6">
        <w:tc>
          <w:tcPr>
            <w:tcW w:w="0" w:type="auto"/>
            <w:shd w:val="clear" w:color="auto" w:fill="999966"/>
            <w:tcMar>
              <w:top w:w="0" w:type="dxa"/>
              <w:left w:w="94" w:type="dxa"/>
              <w:bottom w:w="0" w:type="dxa"/>
              <w:right w:w="94" w:type="dxa"/>
            </w:tcMar>
            <w:vAlign w:val="center"/>
            <w:hideMark/>
          </w:tcPr>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EXAMPLE 2.2.8</w:t>
            </w:r>
          </w:p>
        </w:tc>
      </w:tr>
    </w:tbl>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Nitrite anion (NO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vertAlign w:val="superscript"/>
        </w:rPr>
        <w:t>-</w:t>
      </w:r>
      <w:r w:rsidRPr="00972112">
        <w:rPr>
          <w:rFonts w:ascii="Lucida Sans Unicode" w:hAnsi="Lucida Sans Unicode" w:cs="Lucida Sans Unicode"/>
          <w:b/>
          <w:bCs/>
          <w:color w:val="000000"/>
          <w:sz w:val="28"/>
          <w:szCs w:val="28"/>
        </w:rPr>
        <w:t>) stock solution prepared from Sodium nitrite NaNO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 the concentration of nitrite are expressed in terms of nitrogen element. For example if we said Nitrite-N 1,000 </w:t>
      </w:r>
      <w:proofErr w:type="spellStart"/>
      <w:r w:rsidRPr="00972112">
        <w:rPr>
          <w:rFonts w:ascii="Lucida Sans Unicode" w:hAnsi="Lucida Sans Unicode" w:cs="Lucida Sans Unicode"/>
          <w:b/>
          <w:bCs/>
          <w:color w:val="000000"/>
          <w:sz w:val="28"/>
          <w:szCs w:val="28"/>
        </w:rPr>
        <w:t>ppm</w:t>
      </w:r>
      <w:proofErr w:type="spellEnd"/>
      <w:r w:rsidRPr="00972112">
        <w:rPr>
          <w:rFonts w:ascii="Lucida Sans Unicode" w:hAnsi="Lucida Sans Unicode" w:cs="Lucida Sans Unicode"/>
          <w:b/>
          <w:bCs/>
          <w:color w:val="000000"/>
          <w:sz w:val="28"/>
          <w:szCs w:val="28"/>
        </w:rPr>
        <w:t xml:space="preserve"> mg N/L means 1 liter of the solution contains one thousand milligrams of nitrogen element sourced from nitrite anion.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00"/>
          <w:sz w:val="28"/>
          <w:szCs w:val="28"/>
        </w:rPr>
        <w:t>Notice:</w:t>
      </w:r>
      <w:r w:rsidRPr="00972112">
        <w:rPr>
          <w:rFonts w:ascii="Lucida Sans Unicode" w:hAnsi="Lucida Sans Unicode" w:cs="Lucida Sans Unicode"/>
          <w:b/>
          <w:bCs/>
          <w:color w:val="000000"/>
          <w:sz w:val="28"/>
          <w:szCs w:val="28"/>
        </w:rPr>
        <w:t xml:space="preserve"> Express nitrite and nitrate anions concentrations by nitrogen element source make it easy for comparison between them; most of national environmental protection agencies for water in many countries around the world are expressing thus kind of ions by nitrogen element. </w:t>
      </w:r>
      <w:r w:rsidRPr="00972112">
        <w:rPr>
          <w:rStyle w:val="a4"/>
          <w:rFonts w:ascii="Lucida Sans Unicode" w:hAnsi="Lucida Sans Unicode" w:cs="Lucida Sans Unicode"/>
          <w:color w:val="000000"/>
          <w:sz w:val="28"/>
          <w:szCs w:val="28"/>
        </w:rPr>
        <w:t>Standard Methods for Examination of Water and Wastewater</w:t>
      </w:r>
      <w:r w:rsidRPr="00972112">
        <w:rPr>
          <w:rFonts w:ascii="Lucida Sans Unicode" w:hAnsi="Lucida Sans Unicode" w:cs="Lucida Sans Unicode"/>
          <w:b/>
          <w:bCs/>
          <w:color w:val="000000"/>
          <w:sz w:val="28"/>
          <w:szCs w:val="28"/>
        </w:rPr>
        <w:t xml:space="preserve"> book is also using this expression.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How many grams of Sodium nitrite NaNO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 powder required to prepare 1 liter of Nitrite-N solution with concentration of 1,000 mg N/L if the purity of NaNO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 powder is 97.1 % w/w.</w:t>
      </w:r>
    </w:p>
    <w:p w:rsidR="00E159C6" w:rsidRPr="00972112" w:rsidRDefault="00E159C6" w:rsidP="00E159C6">
      <w:pPr>
        <w:pStyle w:val="a3"/>
        <w:spacing w:line="360" w:lineRule="atLeast"/>
        <w:jc w:val="both"/>
        <w:rPr>
          <w:rStyle w:val="a8"/>
          <w:rFonts w:ascii="Lucida Sans Unicode" w:hAnsi="Lucida Sans Unicode" w:cs="Lucida Sans Unicode"/>
          <w:b/>
          <w:bCs/>
          <w:color w:val="000080"/>
          <w:sz w:val="28"/>
          <w:szCs w:val="28"/>
        </w:rPr>
      </w:pP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000080"/>
          <w:sz w:val="28"/>
          <w:szCs w:val="28"/>
        </w:rPr>
        <w:lastRenderedPageBreak/>
        <w:t>SOLUTION</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Calculation is depend on nitrogen element in Sodium nitrite, there is only on nitrogen atom produced from each molecule of Sodium nitrite</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00"/>
          <w:sz w:val="28"/>
          <w:szCs w:val="28"/>
          <w:vertAlign w:val="subscript"/>
        </w:rPr>
        <w:drawing>
          <wp:inline distT="0" distB="0" distL="0" distR="0">
            <wp:extent cx="6589395" cy="417195"/>
            <wp:effectExtent l="19050" t="0" r="0" b="0"/>
            <wp:docPr id="278" name="صورة 278" descr="http://www.chemiasoft.com/ebook/images/image3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www.chemiasoft.com/ebook/images/image317.gif"/>
                    <pic:cNvPicPr>
                      <a:picLocks noChangeAspect="1" noChangeArrowheads="1"/>
                    </pic:cNvPicPr>
                  </pic:nvPicPr>
                  <pic:blipFill>
                    <a:blip r:embed="rId93" cstate="print"/>
                    <a:srcRect/>
                    <a:stretch>
                      <a:fillRect/>
                    </a:stretch>
                  </pic:blipFill>
                  <pic:spPr bwMode="auto">
                    <a:xfrm>
                      <a:off x="0" y="0"/>
                      <a:ext cx="6589395" cy="417195"/>
                    </a:xfrm>
                    <a:prstGeom prst="rect">
                      <a:avLst/>
                    </a:prstGeom>
                    <a:noFill/>
                    <a:ln w="9525">
                      <a:noFill/>
                      <a:miter lim="800000"/>
                      <a:headEnd/>
                      <a:tailEnd/>
                    </a:ln>
                  </pic:spPr>
                </pic:pic>
              </a:graphicData>
            </a:graphic>
          </wp:inline>
        </w:drawing>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 5.0758 g of NaNO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xml:space="preserve"> powder</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Style w:val="a8"/>
          <w:rFonts w:ascii="Lucida Sans Unicode" w:hAnsi="Lucida Sans Unicode" w:cs="Lucida Sans Unicode"/>
          <w:b/>
          <w:bCs/>
          <w:color w:val="2F4F4F"/>
          <w:sz w:val="28"/>
          <w:szCs w:val="28"/>
        </w:rPr>
        <w:t>Good practice:</w:t>
      </w:r>
      <w:r w:rsidRPr="00972112">
        <w:rPr>
          <w:rFonts w:ascii="Lucida Sans Unicode" w:hAnsi="Lucida Sans Unicode" w:cs="Lucida Sans Unicode"/>
          <w:b/>
          <w:bCs/>
          <w:color w:val="000000"/>
          <w:sz w:val="28"/>
          <w:szCs w:val="28"/>
        </w:rPr>
        <w:t xml:space="preserve"> resolve example 2.8 but change Sodium nitrite (NaNO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 with Ammonium nitrite (NH</w:t>
      </w:r>
      <w:r w:rsidRPr="00972112">
        <w:rPr>
          <w:rFonts w:ascii="Lucida Sans Unicode" w:hAnsi="Lucida Sans Unicode" w:cs="Lucida Sans Unicode"/>
          <w:b/>
          <w:bCs/>
          <w:color w:val="000000"/>
          <w:sz w:val="28"/>
          <w:szCs w:val="28"/>
          <w:vertAlign w:val="subscript"/>
        </w:rPr>
        <w:t>4</w:t>
      </w:r>
      <w:r w:rsidRPr="00972112">
        <w:rPr>
          <w:rFonts w:ascii="Lucida Sans Unicode" w:hAnsi="Lucida Sans Unicode" w:cs="Lucida Sans Unicode"/>
          <w:b/>
          <w:bCs/>
          <w:color w:val="000000"/>
          <w:sz w:val="28"/>
          <w:szCs w:val="28"/>
        </w:rPr>
        <w:t>NO</w:t>
      </w:r>
      <w:r w:rsidRPr="00972112">
        <w:rPr>
          <w:rFonts w:ascii="Lucida Sans Unicode" w:hAnsi="Lucida Sans Unicode" w:cs="Lucida Sans Unicode"/>
          <w:b/>
          <w:bCs/>
          <w:color w:val="000000"/>
          <w:sz w:val="28"/>
          <w:szCs w:val="28"/>
          <w:vertAlign w:val="subscript"/>
        </w:rPr>
        <w:t>2</w:t>
      </w:r>
      <w:r w:rsidRPr="00972112">
        <w:rPr>
          <w:rFonts w:ascii="Lucida Sans Unicode" w:hAnsi="Lucida Sans Unicode" w:cs="Lucida Sans Unicode"/>
          <w:b/>
          <w:bCs/>
          <w:color w:val="000000"/>
          <w:sz w:val="28"/>
          <w:szCs w:val="28"/>
        </w:rPr>
        <w:t>).</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w:t>
      </w:r>
    </w:p>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color w:val="000000"/>
          <w:sz w:val="28"/>
          <w:szCs w:val="28"/>
        </w:rPr>
        <w:t xml:space="preserve"> </w:t>
      </w:r>
    </w:p>
    <w:p w:rsidR="00E159C6" w:rsidRPr="00972112" w:rsidRDefault="00E159C6" w:rsidP="00E159C6">
      <w:pPr>
        <w:pStyle w:val="2"/>
        <w:bidi w:val="0"/>
        <w:jc w:val="both"/>
        <w:rPr>
          <w:rFonts w:ascii="Lucida Sans Unicode" w:hAnsi="Lucida Sans Unicode" w:cs="Lucida Sans Unicode"/>
          <w:color w:val="000000"/>
          <w:sz w:val="28"/>
          <w:szCs w:val="28"/>
        </w:rPr>
      </w:pPr>
      <w:r w:rsidRPr="00972112">
        <w:rPr>
          <w:color w:val="000000"/>
          <w:sz w:val="28"/>
          <w:szCs w:val="28"/>
        </w:rPr>
        <w:t xml:space="preserve"> </w:t>
      </w:r>
    </w:p>
    <w:p w:rsidR="00E159C6" w:rsidRPr="00972112" w:rsidRDefault="00E159C6" w:rsidP="00E159C6">
      <w:pPr>
        <w:pStyle w:val="a3"/>
        <w:spacing w:line="360" w:lineRule="atLeast"/>
        <w:jc w:val="both"/>
        <w:rPr>
          <w:rFonts w:ascii="Lucida Sans Unicode" w:hAnsi="Lucida Sans Unicode" w:cs="Lucida Sans Unicode"/>
          <w:b/>
          <w:bCs/>
          <w:color w:val="000000"/>
          <w:sz w:val="28"/>
          <w:szCs w:val="28"/>
        </w:rPr>
      </w:pPr>
      <w:r w:rsidRPr="00972112">
        <w:rPr>
          <w:rFonts w:ascii="Lucida Sans Unicode" w:hAnsi="Lucida Sans Unicode" w:cs="Lucida Sans Unicode"/>
          <w:b/>
          <w:bCs/>
          <w:noProof/>
          <w:color w:val="0000FF"/>
          <w:sz w:val="28"/>
          <w:szCs w:val="28"/>
        </w:rPr>
        <w:t xml:space="preserve"> </w:t>
      </w:r>
    </w:p>
    <w:p w:rsidR="00E159C6" w:rsidRPr="00972112" w:rsidRDefault="00E159C6" w:rsidP="00E159C6">
      <w:pPr>
        <w:bidi w:val="0"/>
        <w:spacing w:line="360" w:lineRule="atLeast"/>
        <w:jc w:val="both"/>
        <w:rPr>
          <w:rFonts w:ascii="Lucida Sans Unicode" w:hAnsi="Lucida Sans Unicode" w:cs="Lucida Sans Unicode"/>
          <w:b/>
          <w:bCs/>
          <w:color w:val="000000"/>
          <w:sz w:val="28"/>
          <w:szCs w:val="28"/>
        </w:rPr>
      </w:pPr>
      <w:hyperlink r:id="rId94" w:history="1"/>
      <w:r w:rsidRPr="00972112">
        <w:rPr>
          <w:rFonts w:ascii="Lucida Sans Unicode" w:hAnsi="Lucida Sans Unicode" w:cs="Lucida Sans Unicode"/>
          <w:b/>
          <w:bCs/>
          <w:color w:val="000000"/>
          <w:sz w:val="28"/>
          <w:szCs w:val="28"/>
        </w:rPr>
        <w:t xml:space="preserve"> </w:t>
      </w:r>
    </w:p>
    <w:p w:rsidR="00E159C6" w:rsidRPr="00972112" w:rsidRDefault="00E159C6" w:rsidP="00E159C6">
      <w:pPr>
        <w:pStyle w:val="2"/>
        <w:bidi w:val="0"/>
        <w:rPr>
          <w:rFonts w:ascii="Lucida Sans Unicode" w:hAnsi="Lucida Sans Unicode" w:cs="Lucida Sans Unicode"/>
          <w:color w:val="000000"/>
          <w:sz w:val="31"/>
          <w:szCs w:val="31"/>
        </w:rPr>
      </w:pPr>
      <w:r w:rsidRPr="00972112">
        <w:rPr>
          <w:color w:val="000000"/>
          <w:sz w:val="31"/>
          <w:szCs w:val="31"/>
        </w:rPr>
        <w:t xml:space="preserve"> </w:t>
      </w:r>
    </w:p>
    <w:p w:rsidR="00E159C6" w:rsidRPr="00972112" w:rsidRDefault="00E159C6" w:rsidP="00E159C6">
      <w:pPr>
        <w:pStyle w:val="a3"/>
        <w:spacing w:line="360" w:lineRule="atLeast"/>
        <w:rPr>
          <w:rFonts w:ascii="Lucida Sans Unicode" w:hAnsi="Lucida Sans Unicode" w:cs="Lucida Sans Unicode"/>
          <w:b/>
          <w:bCs/>
          <w:color w:val="000000"/>
          <w:sz w:val="22"/>
          <w:szCs w:val="22"/>
        </w:rPr>
      </w:pPr>
      <w:r w:rsidRPr="00972112">
        <w:rPr>
          <w:rFonts w:ascii="Lucida Sans Unicode" w:hAnsi="Lucida Sans Unicode" w:cs="Lucida Sans Unicode"/>
          <w:b/>
          <w:bCs/>
          <w:noProof/>
          <w:color w:val="0000FF"/>
          <w:sz w:val="22"/>
          <w:szCs w:val="22"/>
        </w:rPr>
        <w:t xml:space="preserve"> </w:t>
      </w:r>
    </w:p>
    <w:p w:rsidR="00CB5C9F" w:rsidRPr="00972112" w:rsidRDefault="006C4944" w:rsidP="000579C7">
      <w:pPr>
        <w:pStyle w:val="2"/>
        <w:bidi w:val="0"/>
        <w:jc w:val="both"/>
        <w:rPr>
          <w:rFonts w:ascii="Lucida Sans Unicode" w:hAnsi="Lucida Sans Unicode" w:cs="Lucida Sans Unicode"/>
          <w:color w:val="000000"/>
          <w:sz w:val="28"/>
          <w:szCs w:val="28"/>
        </w:rPr>
      </w:pPr>
      <w:r w:rsidRPr="00972112">
        <w:rPr>
          <w:color w:val="000000"/>
          <w:sz w:val="28"/>
          <w:szCs w:val="28"/>
        </w:rPr>
        <w:t xml:space="preserve"> </w:t>
      </w:r>
    </w:p>
    <w:p w:rsidR="00CB5C9F" w:rsidRPr="00972112" w:rsidRDefault="006C4944" w:rsidP="000579C7">
      <w:pPr>
        <w:pStyle w:val="a3"/>
        <w:spacing w:line="360" w:lineRule="atLeast"/>
        <w:jc w:val="both"/>
        <w:rPr>
          <w:rFonts w:ascii="Lucida Sans Unicode" w:hAnsi="Lucida Sans Unicode" w:cs="Lucida Sans Unicode"/>
          <w:b/>
          <w:bCs/>
          <w:color w:val="000000"/>
          <w:sz w:val="22"/>
          <w:szCs w:val="22"/>
        </w:rPr>
      </w:pPr>
      <w:r w:rsidRPr="00972112">
        <w:rPr>
          <w:rFonts w:ascii="Lucida Sans Unicode" w:hAnsi="Lucida Sans Unicode" w:cs="Lucida Sans Unicode"/>
          <w:b/>
          <w:bCs/>
          <w:noProof/>
          <w:color w:val="0000FF"/>
          <w:sz w:val="28"/>
          <w:szCs w:val="28"/>
        </w:rPr>
        <w:t xml:space="preserve"> </w:t>
      </w:r>
    </w:p>
    <w:p w:rsidR="00CB5C9F" w:rsidRPr="00972112" w:rsidRDefault="00CB5C9F" w:rsidP="006C4944">
      <w:pPr>
        <w:bidi w:val="0"/>
        <w:spacing w:line="360" w:lineRule="atLeast"/>
        <w:rPr>
          <w:rFonts w:ascii="Lucida Sans Unicode" w:hAnsi="Lucida Sans Unicode" w:cs="Lucida Sans Unicode"/>
          <w:b/>
          <w:bCs/>
          <w:color w:val="000000"/>
        </w:rPr>
      </w:pPr>
      <w:hyperlink r:id="rId95" w:history="1"/>
      <w:r w:rsidR="006C4944" w:rsidRPr="00972112">
        <w:rPr>
          <w:rFonts w:ascii="Lucida Sans Unicode" w:hAnsi="Lucida Sans Unicode" w:cs="Lucida Sans Unicode"/>
          <w:b/>
          <w:bCs/>
          <w:color w:val="000000"/>
        </w:rPr>
        <w:t xml:space="preserve"> </w:t>
      </w:r>
    </w:p>
    <w:p w:rsidR="00CB5C9F" w:rsidRPr="00972112" w:rsidRDefault="006C4944" w:rsidP="00CB5C9F">
      <w:pPr>
        <w:pStyle w:val="a3"/>
        <w:spacing w:line="360" w:lineRule="atLeast"/>
        <w:rPr>
          <w:rFonts w:ascii="Lucida Sans Unicode" w:hAnsi="Lucida Sans Unicode" w:cs="Lucida Sans Unicode"/>
          <w:b/>
          <w:bCs/>
          <w:color w:val="000000"/>
          <w:sz w:val="22"/>
          <w:szCs w:val="22"/>
        </w:rPr>
      </w:pPr>
      <w:r w:rsidRPr="00972112">
        <w:rPr>
          <w:rFonts w:ascii="Lucida Sans Unicode" w:hAnsi="Lucida Sans Unicode" w:cs="Lucida Sans Unicode"/>
          <w:b/>
          <w:bCs/>
          <w:color w:val="000000"/>
          <w:sz w:val="22"/>
          <w:szCs w:val="22"/>
        </w:rPr>
        <w:t xml:space="preserve"> </w:t>
      </w:r>
    </w:p>
    <w:p w:rsidR="00EC269B" w:rsidRPr="00CB5C9F" w:rsidRDefault="00EC269B" w:rsidP="00CB5C9F">
      <w:pPr>
        <w:jc w:val="right"/>
        <w:rPr>
          <w:sz w:val="28"/>
          <w:szCs w:val="28"/>
          <w:rtl/>
          <w:lang w:bidi="ar-IQ"/>
        </w:rPr>
      </w:pPr>
    </w:p>
    <w:sectPr w:rsidR="00EC269B" w:rsidRPr="00CB5C9F" w:rsidSect="00C350DA">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B8B" w:rsidRDefault="005A0B8B" w:rsidP="005A0B8B">
      <w:pPr>
        <w:spacing w:after="0" w:line="240" w:lineRule="auto"/>
      </w:pPr>
      <w:r>
        <w:separator/>
      </w:r>
    </w:p>
  </w:endnote>
  <w:endnote w:type="continuationSeparator" w:id="0">
    <w:p w:rsidR="005A0B8B" w:rsidRDefault="005A0B8B" w:rsidP="005A0B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B8B" w:rsidRDefault="005A0B8B" w:rsidP="005A0B8B">
      <w:pPr>
        <w:spacing w:after="0" w:line="240" w:lineRule="auto"/>
      </w:pPr>
      <w:r>
        <w:separator/>
      </w:r>
    </w:p>
  </w:footnote>
  <w:footnote w:type="continuationSeparator" w:id="0">
    <w:p w:rsidR="005A0B8B" w:rsidRDefault="005A0B8B" w:rsidP="005A0B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D4155"/>
    <w:multiLevelType w:val="multilevel"/>
    <w:tmpl w:val="2F1C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95241"/>
    <w:multiLevelType w:val="multilevel"/>
    <w:tmpl w:val="8F40FB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2ACF7BD3"/>
    <w:multiLevelType w:val="multilevel"/>
    <w:tmpl w:val="61F0A5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BA15BD8"/>
    <w:multiLevelType w:val="multilevel"/>
    <w:tmpl w:val="638454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E1D26C3"/>
    <w:multiLevelType w:val="multilevel"/>
    <w:tmpl w:val="8AEE6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0711A8"/>
    <w:multiLevelType w:val="multilevel"/>
    <w:tmpl w:val="01046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DF5209"/>
    <w:multiLevelType w:val="multilevel"/>
    <w:tmpl w:val="877625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4D1A3073"/>
    <w:multiLevelType w:val="multilevel"/>
    <w:tmpl w:val="F3C8C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1301D7"/>
    <w:multiLevelType w:val="multilevel"/>
    <w:tmpl w:val="91B44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0E536E"/>
    <w:multiLevelType w:val="multilevel"/>
    <w:tmpl w:val="B2D8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8"/>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5">
    <w:abstractNumId w:val="8"/>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6">
    <w:abstractNumId w:val="8"/>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8">
    <w:abstractNumId w:val="4"/>
  </w:num>
  <w:num w:numId="9">
    <w:abstractNumId w:val="4"/>
    <w:lvlOverride w:ilvl="1">
      <w:lvl w:ilvl="1">
        <w:numFmt w:val="bullet"/>
        <w:lvlText w:val=""/>
        <w:lvlJc w:val="left"/>
        <w:pPr>
          <w:tabs>
            <w:tab w:val="num" w:pos="1440"/>
          </w:tabs>
          <w:ind w:left="1440" w:hanging="360"/>
        </w:pPr>
        <w:rPr>
          <w:rFonts w:ascii="Symbol" w:hAnsi="Symbol" w:hint="default"/>
          <w:sz w:val="20"/>
        </w:rPr>
      </w:lvl>
    </w:lvlOverride>
  </w:num>
  <w:num w:numId="10">
    <w:abstractNumId w:val="4"/>
    <w:lvlOverride w:ilvl="1">
      <w:lvl w:ilvl="1">
        <w:numFmt w:val="bullet"/>
        <w:lvlText w:val=""/>
        <w:lvlJc w:val="left"/>
        <w:pPr>
          <w:tabs>
            <w:tab w:val="num" w:pos="1440"/>
          </w:tabs>
          <w:ind w:left="1440" w:hanging="360"/>
        </w:pPr>
        <w:rPr>
          <w:rFonts w:ascii="Wingdings" w:hAnsi="Wingdings" w:hint="default"/>
          <w:sz w:val="20"/>
        </w:rPr>
      </w:lvl>
    </w:lvlOverride>
  </w:num>
  <w:num w:numId="11">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12">
    <w:abstractNumId w:val="4"/>
    <w:lvlOverride w:ilvl="1">
      <w:lvl w:ilvl="1">
        <w:numFmt w:val="bullet"/>
        <w:lvlText w:val=""/>
        <w:lvlJc w:val="left"/>
        <w:pPr>
          <w:tabs>
            <w:tab w:val="num" w:pos="1440"/>
          </w:tabs>
          <w:ind w:left="1440" w:hanging="360"/>
        </w:pPr>
        <w:rPr>
          <w:rFonts w:ascii="Wingdings" w:hAnsi="Wingdings" w:hint="default"/>
          <w:sz w:val="20"/>
        </w:rPr>
      </w:lvl>
    </w:lvlOverride>
  </w:num>
  <w:num w:numId="13">
    <w:abstractNumId w:val="7"/>
  </w:num>
  <w:num w:numId="14">
    <w:abstractNumId w:val="5"/>
  </w:num>
  <w:num w:numId="15">
    <w:abstractNumId w:val="1"/>
  </w:num>
  <w:num w:numId="16">
    <w:abstractNumId w:val="3"/>
    <w:lvlOverride w:ilvl="0">
      <w:startOverride w:val="2"/>
    </w:lvlOverride>
  </w:num>
  <w:num w:numId="17">
    <w:abstractNumId w:val="2"/>
    <w:lvlOverride w:ilvl="0">
      <w:startOverride w:val="3"/>
    </w:lvlOverride>
  </w:num>
  <w:num w:numId="18">
    <w:abstractNumId w:val="9"/>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footnotePr>
    <w:footnote w:id="-1"/>
    <w:footnote w:id="0"/>
  </w:footnotePr>
  <w:endnotePr>
    <w:endnote w:id="-1"/>
    <w:endnote w:id="0"/>
  </w:endnotePr>
  <w:compat/>
  <w:rsids>
    <w:rsidRoot w:val="00E77B18"/>
    <w:rsid w:val="0005031B"/>
    <w:rsid w:val="00050B3A"/>
    <w:rsid w:val="000579C7"/>
    <w:rsid w:val="00104A01"/>
    <w:rsid w:val="00127202"/>
    <w:rsid w:val="00191B33"/>
    <w:rsid w:val="001A79FB"/>
    <w:rsid w:val="002C226E"/>
    <w:rsid w:val="003F21BB"/>
    <w:rsid w:val="004F3EFF"/>
    <w:rsid w:val="0050689D"/>
    <w:rsid w:val="00532941"/>
    <w:rsid w:val="005A0B8B"/>
    <w:rsid w:val="006C4944"/>
    <w:rsid w:val="006D1E7E"/>
    <w:rsid w:val="00765DFC"/>
    <w:rsid w:val="00972112"/>
    <w:rsid w:val="009A115E"/>
    <w:rsid w:val="00A14164"/>
    <w:rsid w:val="00AE18CB"/>
    <w:rsid w:val="00C350DA"/>
    <w:rsid w:val="00CB5C9F"/>
    <w:rsid w:val="00CC2A17"/>
    <w:rsid w:val="00DD1615"/>
    <w:rsid w:val="00E159C6"/>
    <w:rsid w:val="00E2158C"/>
    <w:rsid w:val="00E74B34"/>
    <w:rsid w:val="00E77B18"/>
    <w:rsid w:val="00E90AC2"/>
    <w:rsid w:val="00EC269B"/>
    <w:rsid w:val="00F256AB"/>
    <w:rsid w:val="00F679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69B"/>
    <w:pPr>
      <w:bidi/>
    </w:pPr>
  </w:style>
  <w:style w:type="paragraph" w:styleId="1">
    <w:name w:val="heading 1"/>
    <w:basedOn w:val="a"/>
    <w:link w:val="1Char"/>
    <w:uiPriority w:val="9"/>
    <w:qFormat/>
    <w:rsid w:val="00E77B18"/>
    <w:pPr>
      <w:bidi w:val="0"/>
      <w:spacing w:after="0" w:line="240" w:lineRule="auto"/>
      <w:outlineLvl w:val="0"/>
    </w:pPr>
    <w:rPr>
      <w:rFonts w:ascii="Lucida Sans Unicode" w:eastAsia="Times New Roman" w:hAnsi="Lucida Sans Unicode" w:cs="Lucida Sans Unicode"/>
      <w:b/>
      <w:bCs/>
      <w:kern w:val="36"/>
      <w:sz w:val="38"/>
      <w:szCs w:val="38"/>
    </w:rPr>
  </w:style>
  <w:style w:type="paragraph" w:styleId="2">
    <w:name w:val="heading 2"/>
    <w:basedOn w:val="a"/>
    <w:next w:val="a"/>
    <w:link w:val="2Char"/>
    <w:uiPriority w:val="9"/>
    <w:semiHidden/>
    <w:unhideWhenUsed/>
    <w:qFormat/>
    <w:rsid w:val="003F21B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77B18"/>
    <w:rPr>
      <w:rFonts w:ascii="Lucida Sans Unicode" w:eastAsia="Times New Roman" w:hAnsi="Lucida Sans Unicode" w:cs="Lucida Sans Unicode"/>
      <w:b/>
      <w:bCs/>
      <w:kern w:val="36"/>
      <w:sz w:val="38"/>
      <w:szCs w:val="38"/>
    </w:rPr>
  </w:style>
  <w:style w:type="paragraph" w:styleId="a3">
    <w:name w:val="Normal (Web)"/>
    <w:basedOn w:val="a"/>
    <w:uiPriority w:val="99"/>
    <w:unhideWhenUsed/>
    <w:rsid w:val="00E77B1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7B18"/>
    <w:rPr>
      <w:b/>
      <w:bCs/>
    </w:rPr>
  </w:style>
  <w:style w:type="paragraph" w:styleId="a5">
    <w:name w:val="Balloon Text"/>
    <w:basedOn w:val="a"/>
    <w:link w:val="Char"/>
    <w:uiPriority w:val="99"/>
    <w:semiHidden/>
    <w:unhideWhenUsed/>
    <w:rsid w:val="00E77B1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77B18"/>
    <w:rPr>
      <w:rFonts w:ascii="Tahoma" w:hAnsi="Tahoma" w:cs="Tahoma"/>
      <w:sz w:val="16"/>
      <w:szCs w:val="16"/>
    </w:rPr>
  </w:style>
  <w:style w:type="character" w:customStyle="1" w:styleId="2Char">
    <w:name w:val="عنوان 2 Char"/>
    <w:basedOn w:val="a0"/>
    <w:link w:val="2"/>
    <w:uiPriority w:val="9"/>
    <w:semiHidden/>
    <w:rsid w:val="003F21BB"/>
    <w:rPr>
      <w:rFonts w:asciiTheme="majorHAnsi" w:eastAsiaTheme="majorEastAsia" w:hAnsiTheme="majorHAnsi" w:cstheme="majorBidi"/>
      <w:b/>
      <w:bCs/>
      <w:color w:val="4F81BD" w:themeColor="accent1"/>
      <w:sz w:val="26"/>
      <w:szCs w:val="26"/>
    </w:rPr>
  </w:style>
  <w:style w:type="character" w:styleId="Hyperlink">
    <w:name w:val="Hyperlink"/>
    <w:basedOn w:val="a0"/>
    <w:uiPriority w:val="99"/>
    <w:semiHidden/>
    <w:unhideWhenUsed/>
    <w:rsid w:val="003F21BB"/>
    <w:rPr>
      <w:strike w:val="0"/>
      <w:dstrike w:val="0"/>
      <w:color w:val="0000FF"/>
      <w:u w:val="single"/>
      <w:effect w:val="none"/>
    </w:rPr>
  </w:style>
  <w:style w:type="paragraph" w:styleId="a6">
    <w:name w:val="HTML Top of Form"/>
    <w:basedOn w:val="a"/>
    <w:next w:val="a"/>
    <w:link w:val="Char0"/>
    <w:hidden/>
    <w:uiPriority w:val="99"/>
    <w:semiHidden/>
    <w:unhideWhenUsed/>
    <w:rsid w:val="003F21BB"/>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على النموذج Char"/>
    <w:basedOn w:val="a0"/>
    <w:link w:val="a6"/>
    <w:uiPriority w:val="99"/>
    <w:semiHidden/>
    <w:rsid w:val="003F21BB"/>
    <w:rPr>
      <w:rFonts w:ascii="Arial" w:eastAsia="Times New Roman" w:hAnsi="Arial" w:cs="Arial"/>
      <w:vanish/>
      <w:sz w:val="16"/>
      <w:szCs w:val="16"/>
    </w:rPr>
  </w:style>
  <w:style w:type="paragraph" w:styleId="a7">
    <w:name w:val="HTML Bottom of Form"/>
    <w:basedOn w:val="a"/>
    <w:next w:val="a"/>
    <w:link w:val="Char1"/>
    <w:hidden/>
    <w:uiPriority w:val="99"/>
    <w:semiHidden/>
    <w:unhideWhenUsed/>
    <w:rsid w:val="003F21BB"/>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سفل النموذج Char"/>
    <w:basedOn w:val="a0"/>
    <w:link w:val="a7"/>
    <w:uiPriority w:val="99"/>
    <w:semiHidden/>
    <w:rsid w:val="003F21BB"/>
    <w:rPr>
      <w:rFonts w:ascii="Arial" w:eastAsia="Times New Roman" w:hAnsi="Arial" w:cs="Arial"/>
      <w:vanish/>
      <w:sz w:val="16"/>
      <w:szCs w:val="16"/>
    </w:rPr>
  </w:style>
  <w:style w:type="character" w:customStyle="1" w:styleId="sf-sub-indicator1">
    <w:name w:val="sf-sub-indicator1"/>
    <w:basedOn w:val="a0"/>
    <w:rsid w:val="003F21BB"/>
    <w:rPr>
      <w:vanish w:val="0"/>
      <w:webHidden w:val="0"/>
      <w:specVanish w:val="0"/>
    </w:rPr>
  </w:style>
  <w:style w:type="character" w:customStyle="1" w:styleId="normal-c8">
    <w:name w:val="normal-c8"/>
    <w:basedOn w:val="a0"/>
    <w:rsid w:val="003F21BB"/>
  </w:style>
  <w:style w:type="character" w:styleId="a8">
    <w:name w:val="Emphasis"/>
    <w:basedOn w:val="a0"/>
    <w:uiPriority w:val="20"/>
    <w:qFormat/>
    <w:rsid w:val="003F21BB"/>
    <w:rPr>
      <w:i/>
      <w:iCs/>
    </w:rPr>
  </w:style>
  <w:style w:type="paragraph" w:styleId="a9">
    <w:name w:val="header"/>
    <w:basedOn w:val="a"/>
    <w:link w:val="Char2"/>
    <w:uiPriority w:val="99"/>
    <w:semiHidden/>
    <w:unhideWhenUsed/>
    <w:rsid w:val="005A0B8B"/>
    <w:pPr>
      <w:tabs>
        <w:tab w:val="center" w:pos="4153"/>
        <w:tab w:val="right" w:pos="8306"/>
      </w:tabs>
      <w:spacing w:after="0" w:line="240" w:lineRule="auto"/>
    </w:pPr>
  </w:style>
  <w:style w:type="character" w:customStyle="1" w:styleId="Char2">
    <w:name w:val="رأس صفحة Char"/>
    <w:basedOn w:val="a0"/>
    <w:link w:val="a9"/>
    <w:uiPriority w:val="99"/>
    <w:semiHidden/>
    <w:rsid w:val="005A0B8B"/>
  </w:style>
  <w:style w:type="paragraph" w:styleId="aa">
    <w:name w:val="footer"/>
    <w:basedOn w:val="a"/>
    <w:link w:val="Char3"/>
    <w:uiPriority w:val="99"/>
    <w:semiHidden/>
    <w:unhideWhenUsed/>
    <w:rsid w:val="005A0B8B"/>
    <w:pPr>
      <w:tabs>
        <w:tab w:val="center" w:pos="4153"/>
        <w:tab w:val="right" w:pos="8306"/>
      </w:tabs>
      <w:spacing w:after="0" w:line="240" w:lineRule="auto"/>
    </w:pPr>
  </w:style>
  <w:style w:type="character" w:customStyle="1" w:styleId="Char3">
    <w:name w:val="تذييل صفحة Char"/>
    <w:basedOn w:val="a0"/>
    <w:link w:val="aa"/>
    <w:uiPriority w:val="99"/>
    <w:semiHidden/>
    <w:rsid w:val="005A0B8B"/>
  </w:style>
  <w:style w:type="paragraph" w:customStyle="1" w:styleId="rtecenter">
    <w:name w:val="rtecenter"/>
    <w:basedOn w:val="a"/>
    <w:rsid w:val="00E159C6"/>
    <w:pPr>
      <w:bidi w:val="0"/>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335901">
      <w:bodyDiv w:val="1"/>
      <w:marLeft w:val="0"/>
      <w:marRight w:val="0"/>
      <w:marTop w:val="0"/>
      <w:marBottom w:val="0"/>
      <w:divBdr>
        <w:top w:val="none" w:sz="0" w:space="0" w:color="auto"/>
        <w:left w:val="none" w:sz="0" w:space="0" w:color="auto"/>
        <w:bottom w:val="none" w:sz="0" w:space="0" w:color="auto"/>
        <w:right w:val="none" w:sz="0" w:space="0" w:color="auto"/>
      </w:divBdr>
      <w:divsChild>
        <w:div w:id="2704783">
          <w:marLeft w:val="0"/>
          <w:marRight w:val="0"/>
          <w:marTop w:val="0"/>
          <w:marBottom w:val="0"/>
          <w:divBdr>
            <w:top w:val="none" w:sz="0" w:space="0" w:color="auto"/>
            <w:left w:val="none" w:sz="0" w:space="0" w:color="auto"/>
            <w:bottom w:val="none" w:sz="0" w:space="0" w:color="auto"/>
            <w:right w:val="none" w:sz="0" w:space="0" w:color="auto"/>
          </w:divBdr>
          <w:divsChild>
            <w:div w:id="1779373921">
              <w:marLeft w:val="0"/>
              <w:marRight w:val="0"/>
              <w:marTop w:val="313"/>
              <w:marBottom w:val="0"/>
              <w:divBdr>
                <w:top w:val="none" w:sz="0" w:space="0" w:color="auto"/>
                <w:left w:val="none" w:sz="0" w:space="0" w:color="auto"/>
                <w:bottom w:val="none" w:sz="0" w:space="0" w:color="auto"/>
                <w:right w:val="none" w:sz="0" w:space="0" w:color="auto"/>
              </w:divBdr>
              <w:divsChild>
                <w:div w:id="2010478243">
                  <w:marLeft w:val="0"/>
                  <w:marRight w:val="0"/>
                  <w:marTop w:val="0"/>
                  <w:marBottom w:val="0"/>
                  <w:divBdr>
                    <w:top w:val="none" w:sz="0" w:space="0" w:color="auto"/>
                    <w:left w:val="none" w:sz="0" w:space="0" w:color="auto"/>
                    <w:bottom w:val="none" w:sz="0" w:space="0" w:color="auto"/>
                    <w:right w:val="none" w:sz="0" w:space="0" w:color="auto"/>
                  </w:divBdr>
                  <w:divsChild>
                    <w:div w:id="61409590">
                      <w:marLeft w:val="0"/>
                      <w:marRight w:val="0"/>
                      <w:marTop w:val="0"/>
                      <w:marBottom w:val="0"/>
                      <w:divBdr>
                        <w:top w:val="single" w:sz="6" w:space="0" w:color="DDDDDD"/>
                        <w:left w:val="single" w:sz="6" w:space="0" w:color="DDDDDD"/>
                        <w:bottom w:val="single" w:sz="6" w:space="0" w:color="DDDDDD"/>
                        <w:right w:val="single" w:sz="6" w:space="0" w:color="DDDDDD"/>
                      </w:divBdr>
                    </w:div>
                    <w:div w:id="1500193340">
                      <w:marLeft w:val="0"/>
                      <w:marRight w:val="0"/>
                      <w:marTop w:val="0"/>
                      <w:marBottom w:val="0"/>
                      <w:divBdr>
                        <w:top w:val="single" w:sz="2" w:space="0" w:color="DDDDDD"/>
                        <w:left w:val="single" w:sz="6" w:space="0" w:color="DDDDDD"/>
                        <w:bottom w:val="single" w:sz="6" w:space="0" w:color="DDDDDD"/>
                        <w:right w:val="single" w:sz="6" w:space="0" w:color="DDDDDD"/>
                      </w:divBdr>
                      <w:divsChild>
                        <w:div w:id="1823541197">
                          <w:marLeft w:val="0"/>
                          <w:marRight w:val="0"/>
                          <w:marTop w:val="0"/>
                          <w:marBottom w:val="0"/>
                          <w:divBdr>
                            <w:top w:val="none" w:sz="0" w:space="0" w:color="auto"/>
                            <w:left w:val="none" w:sz="0" w:space="0" w:color="auto"/>
                            <w:bottom w:val="none" w:sz="0" w:space="0" w:color="auto"/>
                            <w:right w:val="none" w:sz="0" w:space="0" w:color="auto"/>
                          </w:divBdr>
                          <w:divsChild>
                            <w:div w:id="593246198">
                              <w:marLeft w:val="0"/>
                              <w:marRight w:val="0"/>
                              <w:marTop w:val="0"/>
                              <w:marBottom w:val="0"/>
                              <w:divBdr>
                                <w:top w:val="none" w:sz="0" w:space="0" w:color="auto"/>
                                <w:left w:val="none" w:sz="0" w:space="0" w:color="auto"/>
                                <w:bottom w:val="none" w:sz="0" w:space="0" w:color="auto"/>
                                <w:right w:val="none" w:sz="0" w:space="0" w:color="auto"/>
                              </w:divBdr>
                              <w:divsChild>
                                <w:div w:id="752625297">
                                  <w:marLeft w:val="0"/>
                                  <w:marRight w:val="0"/>
                                  <w:marTop w:val="0"/>
                                  <w:marBottom w:val="0"/>
                                  <w:divBdr>
                                    <w:top w:val="none" w:sz="0" w:space="0" w:color="auto"/>
                                    <w:left w:val="none" w:sz="0" w:space="0" w:color="auto"/>
                                    <w:bottom w:val="none" w:sz="0" w:space="0" w:color="auto"/>
                                    <w:right w:val="none" w:sz="0" w:space="0" w:color="auto"/>
                                  </w:divBdr>
                                  <w:divsChild>
                                    <w:div w:id="1187794283">
                                      <w:marLeft w:val="0"/>
                                      <w:marRight w:val="0"/>
                                      <w:marTop w:val="0"/>
                                      <w:marBottom w:val="0"/>
                                      <w:divBdr>
                                        <w:top w:val="none" w:sz="0" w:space="0" w:color="auto"/>
                                        <w:left w:val="none" w:sz="0" w:space="0" w:color="auto"/>
                                        <w:bottom w:val="none" w:sz="0" w:space="0" w:color="auto"/>
                                        <w:right w:val="none" w:sz="0" w:space="0" w:color="auto"/>
                                      </w:divBdr>
                                      <w:divsChild>
                                        <w:div w:id="851382558">
                                          <w:marLeft w:val="0"/>
                                          <w:marRight w:val="0"/>
                                          <w:marTop w:val="0"/>
                                          <w:marBottom w:val="0"/>
                                          <w:divBdr>
                                            <w:top w:val="none" w:sz="0" w:space="0" w:color="auto"/>
                                            <w:left w:val="none" w:sz="0" w:space="0" w:color="auto"/>
                                            <w:bottom w:val="none" w:sz="0" w:space="0" w:color="auto"/>
                                            <w:right w:val="none" w:sz="0" w:space="0" w:color="auto"/>
                                          </w:divBdr>
                                          <w:divsChild>
                                            <w:div w:id="268512050">
                                              <w:marLeft w:val="0"/>
                                              <w:marRight w:val="0"/>
                                              <w:marTop w:val="0"/>
                                              <w:marBottom w:val="0"/>
                                              <w:divBdr>
                                                <w:top w:val="none" w:sz="0" w:space="0" w:color="auto"/>
                                                <w:left w:val="none" w:sz="0" w:space="0" w:color="auto"/>
                                                <w:bottom w:val="none" w:sz="0" w:space="0" w:color="auto"/>
                                                <w:right w:val="none" w:sz="0" w:space="0" w:color="auto"/>
                                              </w:divBdr>
                                              <w:divsChild>
                                                <w:div w:id="1679304887">
                                                  <w:marLeft w:val="0"/>
                                                  <w:marRight w:val="0"/>
                                                  <w:marTop w:val="0"/>
                                                  <w:marBottom w:val="0"/>
                                                  <w:divBdr>
                                                    <w:top w:val="none" w:sz="0" w:space="0" w:color="auto"/>
                                                    <w:left w:val="none" w:sz="0" w:space="0" w:color="auto"/>
                                                    <w:bottom w:val="none" w:sz="0" w:space="0" w:color="auto"/>
                                                    <w:right w:val="none" w:sz="0" w:space="0" w:color="auto"/>
                                                  </w:divBdr>
                                                  <w:divsChild>
                                                    <w:div w:id="17323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2538657">
      <w:bodyDiv w:val="1"/>
      <w:marLeft w:val="0"/>
      <w:marRight w:val="0"/>
      <w:marTop w:val="0"/>
      <w:marBottom w:val="0"/>
      <w:divBdr>
        <w:top w:val="none" w:sz="0" w:space="0" w:color="auto"/>
        <w:left w:val="none" w:sz="0" w:space="0" w:color="auto"/>
        <w:bottom w:val="none" w:sz="0" w:space="0" w:color="auto"/>
        <w:right w:val="none" w:sz="0" w:space="0" w:color="auto"/>
      </w:divBdr>
      <w:divsChild>
        <w:div w:id="1861044586">
          <w:marLeft w:val="0"/>
          <w:marRight w:val="0"/>
          <w:marTop w:val="0"/>
          <w:marBottom w:val="0"/>
          <w:divBdr>
            <w:top w:val="none" w:sz="0" w:space="0" w:color="auto"/>
            <w:left w:val="none" w:sz="0" w:space="0" w:color="auto"/>
            <w:bottom w:val="none" w:sz="0" w:space="0" w:color="auto"/>
            <w:right w:val="none" w:sz="0" w:space="0" w:color="auto"/>
          </w:divBdr>
          <w:divsChild>
            <w:div w:id="1968971500">
              <w:marLeft w:val="0"/>
              <w:marRight w:val="0"/>
              <w:marTop w:val="313"/>
              <w:marBottom w:val="0"/>
              <w:divBdr>
                <w:top w:val="none" w:sz="0" w:space="0" w:color="auto"/>
                <w:left w:val="none" w:sz="0" w:space="0" w:color="auto"/>
                <w:bottom w:val="none" w:sz="0" w:space="0" w:color="auto"/>
                <w:right w:val="none" w:sz="0" w:space="0" w:color="auto"/>
              </w:divBdr>
              <w:divsChild>
                <w:div w:id="258637662">
                  <w:marLeft w:val="0"/>
                  <w:marRight w:val="0"/>
                  <w:marTop w:val="0"/>
                  <w:marBottom w:val="0"/>
                  <w:divBdr>
                    <w:top w:val="none" w:sz="0" w:space="0" w:color="auto"/>
                    <w:left w:val="none" w:sz="0" w:space="0" w:color="auto"/>
                    <w:bottom w:val="none" w:sz="0" w:space="0" w:color="auto"/>
                    <w:right w:val="none" w:sz="0" w:space="0" w:color="auto"/>
                  </w:divBdr>
                  <w:divsChild>
                    <w:div w:id="387799262">
                      <w:marLeft w:val="0"/>
                      <w:marRight w:val="0"/>
                      <w:marTop w:val="0"/>
                      <w:marBottom w:val="0"/>
                      <w:divBdr>
                        <w:top w:val="single" w:sz="6" w:space="0" w:color="DDDDDD"/>
                        <w:left w:val="single" w:sz="6" w:space="0" w:color="DDDDDD"/>
                        <w:bottom w:val="single" w:sz="6" w:space="0" w:color="DDDDDD"/>
                        <w:right w:val="single" w:sz="6" w:space="0" w:color="DDDDDD"/>
                      </w:divBdr>
                    </w:div>
                    <w:div w:id="565379996">
                      <w:marLeft w:val="0"/>
                      <w:marRight w:val="0"/>
                      <w:marTop w:val="0"/>
                      <w:marBottom w:val="0"/>
                      <w:divBdr>
                        <w:top w:val="single" w:sz="2" w:space="0" w:color="DDDDDD"/>
                        <w:left w:val="single" w:sz="6" w:space="0" w:color="DDDDDD"/>
                        <w:bottom w:val="single" w:sz="6" w:space="0" w:color="DDDDDD"/>
                        <w:right w:val="single" w:sz="6" w:space="0" w:color="DDDDDD"/>
                      </w:divBdr>
                      <w:divsChild>
                        <w:div w:id="1471164767">
                          <w:marLeft w:val="0"/>
                          <w:marRight w:val="0"/>
                          <w:marTop w:val="0"/>
                          <w:marBottom w:val="0"/>
                          <w:divBdr>
                            <w:top w:val="none" w:sz="0" w:space="0" w:color="auto"/>
                            <w:left w:val="none" w:sz="0" w:space="0" w:color="auto"/>
                            <w:bottom w:val="none" w:sz="0" w:space="0" w:color="auto"/>
                            <w:right w:val="none" w:sz="0" w:space="0" w:color="auto"/>
                          </w:divBdr>
                          <w:divsChild>
                            <w:div w:id="699015142">
                              <w:marLeft w:val="0"/>
                              <w:marRight w:val="0"/>
                              <w:marTop w:val="0"/>
                              <w:marBottom w:val="0"/>
                              <w:divBdr>
                                <w:top w:val="none" w:sz="0" w:space="0" w:color="auto"/>
                                <w:left w:val="none" w:sz="0" w:space="0" w:color="auto"/>
                                <w:bottom w:val="none" w:sz="0" w:space="0" w:color="auto"/>
                                <w:right w:val="none" w:sz="0" w:space="0" w:color="auto"/>
                              </w:divBdr>
                              <w:divsChild>
                                <w:div w:id="2121485445">
                                  <w:marLeft w:val="0"/>
                                  <w:marRight w:val="0"/>
                                  <w:marTop w:val="0"/>
                                  <w:marBottom w:val="0"/>
                                  <w:divBdr>
                                    <w:top w:val="none" w:sz="0" w:space="0" w:color="auto"/>
                                    <w:left w:val="none" w:sz="0" w:space="0" w:color="auto"/>
                                    <w:bottom w:val="none" w:sz="0" w:space="0" w:color="auto"/>
                                    <w:right w:val="none" w:sz="0" w:space="0" w:color="auto"/>
                                  </w:divBdr>
                                  <w:divsChild>
                                    <w:div w:id="232356058">
                                      <w:marLeft w:val="0"/>
                                      <w:marRight w:val="0"/>
                                      <w:marTop w:val="0"/>
                                      <w:marBottom w:val="0"/>
                                      <w:divBdr>
                                        <w:top w:val="none" w:sz="0" w:space="0" w:color="auto"/>
                                        <w:left w:val="none" w:sz="0" w:space="0" w:color="auto"/>
                                        <w:bottom w:val="none" w:sz="0" w:space="0" w:color="auto"/>
                                        <w:right w:val="none" w:sz="0" w:space="0" w:color="auto"/>
                                      </w:divBdr>
                                      <w:divsChild>
                                        <w:div w:id="1956012272">
                                          <w:marLeft w:val="0"/>
                                          <w:marRight w:val="0"/>
                                          <w:marTop w:val="0"/>
                                          <w:marBottom w:val="0"/>
                                          <w:divBdr>
                                            <w:top w:val="none" w:sz="0" w:space="0" w:color="auto"/>
                                            <w:left w:val="none" w:sz="0" w:space="0" w:color="auto"/>
                                            <w:bottom w:val="none" w:sz="0" w:space="0" w:color="auto"/>
                                            <w:right w:val="none" w:sz="0" w:space="0" w:color="auto"/>
                                          </w:divBdr>
                                          <w:divsChild>
                                            <w:div w:id="1879464904">
                                              <w:marLeft w:val="0"/>
                                              <w:marRight w:val="0"/>
                                              <w:marTop w:val="0"/>
                                              <w:marBottom w:val="0"/>
                                              <w:divBdr>
                                                <w:top w:val="none" w:sz="0" w:space="0" w:color="auto"/>
                                                <w:left w:val="none" w:sz="0" w:space="0" w:color="auto"/>
                                                <w:bottom w:val="none" w:sz="0" w:space="0" w:color="auto"/>
                                                <w:right w:val="none" w:sz="0" w:space="0" w:color="auto"/>
                                              </w:divBdr>
                                              <w:divsChild>
                                                <w:div w:id="1734305265">
                                                  <w:marLeft w:val="0"/>
                                                  <w:marRight w:val="0"/>
                                                  <w:marTop w:val="0"/>
                                                  <w:marBottom w:val="0"/>
                                                  <w:divBdr>
                                                    <w:top w:val="none" w:sz="0" w:space="0" w:color="auto"/>
                                                    <w:left w:val="none" w:sz="0" w:space="0" w:color="auto"/>
                                                    <w:bottom w:val="none" w:sz="0" w:space="0" w:color="auto"/>
                                                    <w:right w:val="none" w:sz="0" w:space="0" w:color="auto"/>
                                                  </w:divBdr>
                                                  <w:divsChild>
                                                    <w:div w:id="328212024">
                                                      <w:marLeft w:val="0"/>
                                                      <w:marRight w:val="0"/>
                                                      <w:marTop w:val="0"/>
                                                      <w:marBottom w:val="0"/>
                                                      <w:divBdr>
                                                        <w:top w:val="none" w:sz="0" w:space="0" w:color="auto"/>
                                                        <w:left w:val="none" w:sz="0" w:space="0" w:color="auto"/>
                                                        <w:bottom w:val="none" w:sz="0" w:space="0" w:color="auto"/>
                                                        <w:right w:val="none" w:sz="0" w:space="0" w:color="auto"/>
                                                      </w:divBdr>
                                                      <w:divsChild>
                                                        <w:div w:id="1810122449">
                                                          <w:marLeft w:val="0"/>
                                                          <w:marRight w:val="0"/>
                                                          <w:marTop w:val="0"/>
                                                          <w:marBottom w:val="0"/>
                                                          <w:divBdr>
                                                            <w:top w:val="none" w:sz="0" w:space="0" w:color="auto"/>
                                                            <w:left w:val="none" w:sz="0" w:space="0" w:color="auto"/>
                                                            <w:bottom w:val="none" w:sz="0" w:space="0" w:color="auto"/>
                                                            <w:right w:val="none" w:sz="0" w:space="0" w:color="auto"/>
                                                          </w:divBdr>
                                                        </w:div>
                                                        <w:div w:id="1552838411">
                                                          <w:marLeft w:val="0"/>
                                                          <w:marRight w:val="0"/>
                                                          <w:marTop w:val="0"/>
                                                          <w:marBottom w:val="0"/>
                                                          <w:divBdr>
                                                            <w:top w:val="none" w:sz="0" w:space="0" w:color="auto"/>
                                                            <w:left w:val="none" w:sz="0" w:space="0" w:color="auto"/>
                                                            <w:bottom w:val="none" w:sz="0" w:space="0" w:color="auto"/>
                                                            <w:right w:val="none" w:sz="0" w:space="0" w:color="auto"/>
                                                          </w:divBdr>
                                                        </w:div>
                                                        <w:div w:id="402485594">
                                                          <w:marLeft w:val="0"/>
                                                          <w:marRight w:val="0"/>
                                                          <w:marTop w:val="0"/>
                                                          <w:marBottom w:val="0"/>
                                                          <w:divBdr>
                                                            <w:top w:val="none" w:sz="0" w:space="0" w:color="auto"/>
                                                            <w:left w:val="none" w:sz="0" w:space="0" w:color="auto"/>
                                                            <w:bottom w:val="none" w:sz="0" w:space="0" w:color="auto"/>
                                                            <w:right w:val="none" w:sz="0" w:space="0" w:color="auto"/>
                                                          </w:divBdr>
                                                        </w:div>
                                                        <w:div w:id="810513268">
                                                          <w:marLeft w:val="0"/>
                                                          <w:marRight w:val="0"/>
                                                          <w:marTop w:val="0"/>
                                                          <w:marBottom w:val="0"/>
                                                          <w:divBdr>
                                                            <w:top w:val="none" w:sz="0" w:space="0" w:color="auto"/>
                                                            <w:left w:val="none" w:sz="0" w:space="0" w:color="auto"/>
                                                            <w:bottom w:val="none" w:sz="0" w:space="0" w:color="auto"/>
                                                            <w:right w:val="none" w:sz="0" w:space="0" w:color="auto"/>
                                                          </w:divBdr>
                                                        </w:div>
                                                        <w:div w:id="1050693781">
                                                          <w:marLeft w:val="0"/>
                                                          <w:marRight w:val="0"/>
                                                          <w:marTop w:val="0"/>
                                                          <w:marBottom w:val="0"/>
                                                          <w:divBdr>
                                                            <w:top w:val="none" w:sz="0" w:space="0" w:color="auto"/>
                                                            <w:left w:val="none" w:sz="0" w:space="0" w:color="auto"/>
                                                            <w:bottom w:val="none" w:sz="0" w:space="0" w:color="auto"/>
                                                            <w:right w:val="none" w:sz="0" w:space="0" w:color="auto"/>
                                                          </w:divBdr>
                                                        </w:div>
                                                        <w:div w:id="1476528187">
                                                          <w:marLeft w:val="0"/>
                                                          <w:marRight w:val="0"/>
                                                          <w:marTop w:val="0"/>
                                                          <w:marBottom w:val="0"/>
                                                          <w:divBdr>
                                                            <w:top w:val="none" w:sz="0" w:space="0" w:color="auto"/>
                                                            <w:left w:val="none" w:sz="0" w:space="0" w:color="auto"/>
                                                            <w:bottom w:val="none" w:sz="0" w:space="0" w:color="auto"/>
                                                            <w:right w:val="none" w:sz="0" w:space="0" w:color="auto"/>
                                                          </w:divBdr>
                                                        </w:div>
                                                        <w:div w:id="1226331410">
                                                          <w:marLeft w:val="0"/>
                                                          <w:marRight w:val="0"/>
                                                          <w:marTop w:val="0"/>
                                                          <w:marBottom w:val="0"/>
                                                          <w:divBdr>
                                                            <w:top w:val="none" w:sz="0" w:space="0" w:color="auto"/>
                                                            <w:left w:val="none" w:sz="0" w:space="0" w:color="auto"/>
                                                            <w:bottom w:val="none" w:sz="0" w:space="0" w:color="auto"/>
                                                            <w:right w:val="none" w:sz="0" w:space="0" w:color="auto"/>
                                                          </w:divBdr>
                                                        </w:div>
                                                        <w:div w:id="682393181">
                                                          <w:marLeft w:val="0"/>
                                                          <w:marRight w:val="0"/>
                                                          <w:marTop w:val="0"/>
                                                          <w:marBottom w:val="0"/>
                                                          <w:divBdr>
                                                            <w:top w:val="none" w:sz="0" w:space="0" w:color="auto"/>
                                                            <w:left w:val="none" w:sz="0" w:space="0" w:color="auto"/>
                                                            <w:bottom w:val="none" w:sz="0" w:space="0" w:color="auto"/>
                                                            <w:right w:val="none" w:sz="0" w:space="0" w:color="auto"/>
                                                          </w:divBdr>
                                                        </w:div>
                                                        <w:div w:id="811868323">
                                                          <w:marLeft w:val="0"/>
                                                          <w:marRight w:val="0"/>
                                                          <w:marTop w:val="0"/>
                                                          <w:marBottom w:val="0"/>
                                                          <w:divBdr>
                                                            <w:top w:val="none" w:sz="0" w:space="0" w:color="auto"/>
                                                            <w:left w:val="none" w:sz="0" w:space="0" w:color="auto"/>
                                                            <w:bottom w:val="none" w:sz="0" w:space="0" w:color="auto"/>
                                                            <w:right w:val="none" w:sz="0" w:space="0" w:color="auto"/>
                                                          </w:divBdr>
                                                        </w:div>
                                                        <w:div w:id="238027794">
                                                          <w:marLeft w:val="0"/>
                                                          <w:marRight w:val="0"/>
                                                          <w:marTop w:val="0"/>
                                                          <w:marBottom w:val="0"/>
                                                          <w:divBdr>
                                                            <w:top w:val="none" w:sz="0" w:space="0" w:color="auto"/>
                                                            <w:left w:val="none" w:sz="0" w:space="0" w:color="auto"/>
                                                            <w:bottom w:val="none" w:sz="0" w:space="0" w:color="auto"/>
                                                            <w:right w:val="none" w:sz="0" w:space="0" w:color="auto"/>
                                                          </w:divBdr>
                                                        </w:div>
                                                        <w:div w:id="680007426">
                                                          <w:marLeft w:val="0"/>
                                                          <w:marRight w:val="0"/>
                                                          <w:marTop w:val="0"/>
                                                          <w:marBottom w:val="0"/>
                                                          <w:divBdr>
                                                            <w:top w:val="none" w:sz="0" w:space="0" w:color="auto"/>
                                                            <w:left w:val="none" w:sz="0" w:space="0" w:color="auto"/>
                                                            <w:bottom w:val="none" w:sz="0" w:space="0" w:color="auto"/>
                                                            <w:right w:val="none" w:sz="0" w:space="0" w:color="auto"/>
                                                          </w:divBdr>
                                                        </w:div>
                                                        <w:div w:id="66224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04839">
                                              <w:marLeft w:val="0"/>
                                              <w:marRight w:val="0"/>
                                              <w:marTop w:val="0"/>
                                              <w:marBottom w:val="0"/>
                                              <w:divBdr>
                                                <w:top w:val="none" w:sz="0" w:space="0" w:color="auto"/>
                                                <w:left w:val="none" w:sz="0" w:space="0" w:color="auto"/>
                                                <w:bottom w:val="none" w:sz="0" w:space="0" w:color="auto"/>
                                                <w:right w:val="none" w:sz="0" w:space="0" w:color="auto"/>
                                              </w:divBdr>
                                              <w:divsChild>
                                                <w:div w:id="847519886">
                                                  <w:marLeft w:val="0"/>
                                                  <w:marRight w:val="0"/>
                                                  <w:marTop w:val="0"/>
                                                  <w:marBottom w:val="0"/>
                                                  <w:divBdr>
                                                    <w:top w:val="single" w:sz="6" w:space="6" w:color="888888"/>
                                                    <w:left w:val="none" w:sz="0" w:space="0" w:color="auto"/>
                                                    <w:bottom w:val="single" w:sz="6" w:space="6" w:color="888888"/>
                                                    <w:right w:val="none" w:sz="0" w:space="0" w:color="auto"/>
                                                  </w:divBdr>
                                                </w:div>
                                              </w:divsChild>
                                            </w:div>
                                          </w:divsChild>
                                        </w:div>
                                      </w:divsChild>
                                    </w:div>
                                  </w:divsChild>
                                </w:div>
                              </w:divsChild>
                            </w:div>
                          </w:divsChild>
                        </w:div>
                      </w:divsChild>
                    </w:div>
                  </w:divsChild>
                </w:div>
              </w:divsChild>
            </w:div>
            <w:div w:id="487018571">
              <w:marLeft w:val="0"/>
              <w:marRight w:val="0"/>
              <w:marTop w:val="0"/>
              <w:marBottom w:val="0"/>
              <w:divBdr>
                <w:top w:val="none" w:sz="0" w:space="0" w:color="auto"/>
                <w:left w:val="none" w:sz="0" w:space="0" w:color="auto"/>
                <w:bottom w:val="none" w:sz="0" w:space="0" w:color="auto"/>
                <w:right w:val="none" w:sz="0" w:space="0" w:color="auto"/>
              </w:divBdr>
              <w:divsChild>
                <w:div w:id="60907050">
                  <w:marLeft w:val="0"/>
                  <w:marRight w:val="0"/>
                  <w:marTop w:val="0"/>
                  <w:marBottom w:val="0"/>
                  <w:divBdr>
                    <w:top w:val="none" w:sz="0" w:space="0" w:color="auto"/>
                    <w:left w:val="none" w:sz="0" w:space="0" w:color="auto"/>
                    <w:bottom w:val="none" w:sz="0" w:space="0" w:color="auto"/>
                    <w:right w:val="none" w:sz="0" w:space="0" w:color="auto"/>
                  </w:divBdr>
                  <w:divsChild>
                    <w:div w:id="1751582057">
                      <w:marLeft w:val="0"/>
                      <w:marRight w:val="0"/>
                      <w:marTop w:val="0"/>
                      <w:marBottom w:val="0"/>
                      <w:divBdr>
                        <w:top w:val="none" w:sz="0" w:space="0" w:color="auto"/>
                        <w:left w:val="none" w:sz="0" w:space="0" w:color="auto"/>
                        <w:bottom w:val="none" w:sz="0" w:space="0" w:color="auto"/>
                        <w:right w:val="none" w:sz="0" w:space="0" w:color="auto"/>
                      </w:divBdr>
                      <w:divsChild>
                        <w:div w:id="1447769781">
                          <w:marLeft w:val="0"/>
                          <w:marRight w:val="0"/>
                          <w:marTop w:val="0"/>
                          <w:marBottom w:val="0"/>
                          <w:divBdr>
                            <w:top w:val="none" w:sz="0" w:space="0" w:color="auto"/>
                            <w:left w:val="none" w:sz="0" w:space="0" w:color="auto"/>
                            <w:bottom w:val="none" w:sz="0" w:space="0" w:color="auto"/>
                            <w:right w:val="none" w:sz="0" w:space="0" w:color="auto"/>
                          </w:divBdr>
                          <w:divsChild>
                            <w:div w:id="1104568466">
                              <w:marLeft w:val="0"/>
                              <w:marRight w:val="0"/>
                              <w:marTop w:val="0"/>
                              <w:marBottom w:val="0"/>
                              <w:divBdr>
                                <w:top w:val="none" w:sz="0" w:space="0" w:color="auto"/>
                                <w:left w:val="none" w:sz="0" w:space="0" w:color="auto"/>
                                <w:bottom w:val="none" w:sz="0" w:space="0" w:color="auto"/>
                                <w:right w:val="none" w:sz="0" w:space="0" w:color="auto"/>
                              </w:divBdr>
                              <w:divsChild>
                                <w:div w:id="1193572719">
                                  <w:marLeft w:val="0"/>
                                  <w:marRight w:val="0"/>
                                  <w:marTop w:val="0"/>
                                  <w:marBottom w:val="0"/>
                                  <w:divBdr>
                                    <w:top w:val="none" w:sz="0" w:space="0" w:color="auto"/>
                                    <w:left w:val="none" w:sz="0" w:space="0" w:color="auto"/>
                                    <w:bottom w:val="none" w:sz="0" w:space="0" w:color="auto"/>
                                    <w:right w:val="none" w:sz="0" w:space="0" w:color="auto"/>
                                  </w:divBdr>
                                  <w:divsChild>
                                    <w:div w:id="1871844569">
                                      <w:marLeft w:val="0"/>
                                      <w:marRight w:val="0"/>
                                      <w:marTop w:val="0"/>
                                      <w:marBottom w:val="0"/>
                                      <w:divBdr>
                                        <w:top w:val="none" w:sz="0" w:space="0" w:color="auto"/>
                                        <w:left w:val="none" w:sz="0" w:space="0" w:color="auto"/>
                                        <w:bottom w:val="none" w:sz="0" w:space="0" w:color="auto"/>
                                        <w:right w:val="none" w:sz="0" w:space="0" w:color="auto"/>
                                      </w:divBdr>
                                      <w:divsChild>
                                        <w:div w:id="146422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727882">
                  <w:marLeft w:val="0"/>
                  <w:marRight w:val="0"/>
                  <w:marTop w:val="0"/>
                  <w:marBottom w:val="0"/>
                  <w:divBdr>
                    <w:top w:val="none" w:sz="0" w:space="0" w:color="auto"/>
                    <w:left w:val="none" w:sz="0" w:space="0" w:color="auto"/>
                    <w:bottom w:val="none" w:sz="0" w:space="0" w:color="auto"/>
                    <w:right w:val="none" w:sz="0" w:space="0" w:color="auto"/>
                  </w:divBdr>
                  <w:divsChild>
                    <w:div w:id="934556339">
                      <w:marLeft w:val="0"/>
                      <w:marRight w:val="0"/>
                      <w:marTop w:val="0"/>
                      <w:marBottom w:val="0"/>
                      <w:divBdr>
                        <w:top w:val="none" w:sz="0" w:space="0" w:color="auto"/>
                        <w:left w:val="none" w:sz="0" w:space="0" w:color="auto"/>
                        <w:bottom w:val="none" w:sz="0" w:space="0" w:color="auto"/>
                        <w:right w:val="none" w:sz="0" w:space="0" w:color="auto"/>
                      </w:divBdr>
                      <w:divsChild>
                        <w:div w:id="1998877415">
                          <w:marLeft w:val="0"/>
                          <w:marRight w:val="0"/>
                          <w:marTop w:val="0"/>
                          <w:marBottom w:val="0"/>
                          <w:divBdr>
                            <w:top w:val="none" w:sz="0" w:space="0" w:color="auto"/>
                            <w:left w:val="none" w:sz="0" w:space="0" w:color="auto"/>
                            <w:bottom w:val="none" w:sz="0" w:space="0" w:color="auto"/>
                            <w:right w:val="none" w:sz="0" w:space="0" w:color="auto"/>
                          </w:divBdr>
                          <w:divsChild>
                            <w:div w:id="53276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861870">
      <w:bodyDiv w:val="1"/>
      <w:marLeft w:val="0"/>
      <w:marRight w:val="0"/>
      <w:marTop w:val="0"/>
      <w:marBottom w:val="0"/>
      <w:divBdr>
        <w:top w:val="none" w:sz="0" w:space="0" w:color="auto"/>
        <w:left w:val="none" w:sz="0" w:space="0" w:color="auto"/>
        <w:bottom w:val="none" w:sz="0" w:space="0" w:color="auto"/>
        <w:right w:val="none" w:sz="0" w:space="0" w:color="auto"/>
      </w:divBdr>
      <w:divsChild>
        <w:div w:id="1187867486">
          <w:marLeft w:val="0"/>
          <w:marRight w:val="0"/>
          <w:marTop w:val="0"/>
          <w:marBottom w:val="0"/>
          <w:divBdr>
            <w:top w:val="none" w:sz="0" w:space="0" w:color="auto"/>
            <w:left w:val="none" w:sz="0" w:space="0" w:color="auto"/>
            <w:bottom w:val="none" w:sz="0" w:space="0" w:color="auto"/>
            <w:right w:val="none" w:sz="0" w:space="0" w:color="auto"/>
          </w:divBdr>
          <w:divsChild>
            <w:div w:id="182940455">
              <w:marLeft w:val="0"/>
              <w:marRight w:val="0"/>
              <w:marTop w:val="313"/>
              <w:marBottom w:val="0"/>
              <w:divBdr>
                <w:top w:val="none" w:sz="0" w:space="0" w:color="auto"/>
                <w:left w:val="none" w:sz="0" w:space="0" w:color="auto"/>
                <w:bottom w:val="none" w:sz="0" w:space="0" w:color="auto"/>
                <w:right w:val="none" w:sz="0" w:space="0" w:color="auto"/>
              </w:divBdr>
              <w:divsChild>
                <w:div w:id="786628668">
                  <w:marLeft w:val="0"/>
                  <w:marRight w:val="0"/>
                  <w:marTop w:val="0"/>
                  <w:marBottom w:val="0"/>
                  <w:divBdr>
                    <w:top w:val="none" w:sz="0" w:space="0" w:color="auto"/>
                    <w:left w:val="none" w:sz="0" w:space="0" w:color="auto"/>
                    <w:bottom w:val="none" w:sz="0" w:space="0" w:color="auto"/>
                    <w:right w:val="none" w:sz="0" w:space="0" w:color="auto"/>
                  </w:divBdr>
                  <w:divsChild>
                    <w:div w:id="1259289041">
                      <w:marLeft w:val="0"/>
                      <w:marRight w:val="0"/>
                      <w:marTop w:val="0"/>
                      <w:marBottom w:val="0"/>
                      <w:divBdr>
                        <w:top w:val="single" w:sz="6" w:space="0" w:color="DDDDDD"/>
                        <w:left w:val="single" w:sz="6" w:space="0" w:color="DDDDDD"/>
                        <w:bottom w:val="single" w:sz="6" w:space="0" w:color="DDDDDD"/>
                        <w:right w:val="single" w:sz="6" w:space="0" w:color="DDDDDD"/>
                      </w:divBdr>
                    </w:div>
                    <w:div w:id="1053967256">
                      <w:marLeft w:val="0"/>
                      <w:marRight w:val="0"/>
                      <w:marTop w:val="0"/>
                      <w:marBottom w:val="0"/>
                      <w:divBdr>
                        <w:top w:val="single" w:sz="2" w:space="0" w:color="DDDDDD"/>
                        <w:left w:val="single" w:sz="6" w:space="0" w:color="DDDDDD"/>
                        <w:bottom w:val="single" w:sz="6" w:space="0" w:color="DDDDDD"/>
                        <w:right w:val="single" w:sz="6" w:space="0" w:color="DDDDDD"/>
                      </w:divBdr>
                      <w:divsChild>
                        <w:div w:id="1246183940">
                          <w:marLeft w:val="0"/>
                          <w:marRight w:val="0"/>
                          <w:marTop w:val="0"/>
                          <w:marBottom w:val="0"/>
                          <w:divBdr>
                            <w:top w:val="none" w:sz="0" w:space="0" w:color="auto"/>
                            <w:left w:val="none" w:sz="0" w:space="0" w:color="auto"/>
                            <w:bottom w:val="none" w:sz="0" w:space="0" w:color="auto"/>
                            <w:right w:val="none" w:sz="0" w:space="0" w:color="auto"/>
                          </w:divBdr>
                          <w:divsChild>
                            <w:div w:id="1095052690">
                              <w:marLeft w:val="0"/>
                              <w:marRight w:val="0"/>
                              <w:marTop w:val="0"/>
                              <w:marBottom w:val="0"/>
                              <w:divBdr>
                                <w:top w:val="none" w:sz="0" w:space="0" w:color="auto"/>
                                <w:left w:val="none" w:sz="0" w:space="0" w:color="auto"/>
                                <w:bottom w:val="none" w:sz="0" w:space="0" w:color="auto"/>
                                <w:right w:val="none" w:sz="0" w:space="0" w:color="auto"/>
                              </w:divBdr>
                              <w:divsChild>
                                <w:div w:id="259997809">
                                  <w:marLeft w:val="0"/>
                                  <w:marRight w:val="0"/>
                                  <w:marTop w:val="0"/>
                                  <w:marBottom w:val="0"/>
                                  <w:divBdr>
                                    <w:top w:val="none" w:sz="0" w:space="0" w:color="auto"/>
                                    <w:left w:val="none" w:sz="0" w:space="0" w:color="auto"/>
                                    <w:bottom w:val="none" w:sz="0" w:space="0" w:color="auto"/>
                                    <w:right w:val="none" w:sz="0" w:space="0" w:color="auto"/>
                                  </w:divBdr>
                                  <w:divsChild>
                                    <w:div w:id="230114609">
                                      <w:marLeft w:val="0"/>
                                      <w:marRight w:val="0"/>
                                      <w:marTop w:val="0"/>
                                      <w:marBottom w:val="0"/>
                                      <w:divBdr>
                                        <w:top w:val="none" w:sz="0" w:space="0" w:color="auto"/>
                                        <w:left w:val="none" w:sz="0" w:space="0" w:color="auto"/>
                                        <w:bottom w:val="none" w:sz="0" w:space="0" w:color="auto"/>
                                        <w:right w:val="none" w:sz="0" w:space="0" w:color="auto"/>
                                      </w:divBdr>
                                      <w:divsChild>
                                        <w:div w:id="1822891641">
                                          <w:marLeft w:val="0"/>
                                          <w:marRight w:val="0"/>
                                          <w:marTop w:val="0"/>
                                          <w:marBottom w:val="0"/>
                                          <w:divBdr>
                                            <w:top w:val="none" w:sz="0" w:space="0" w:color="auto"/>
                                            <w:left w:val="none" w:sz="0" w:space="0" w:color="auto"/>
                                            <w:bottom w:val="none" w:sz="0" w:space="0" w:color="auto"/>
                                            <w:right w:val="none" w:sz="0" w:space="0" w:color="auto"/>
                                          </w:divBdr>
                                          <w:divsChild>
                                            <w:div w:id="674381359">
                                              <w:marLeft w:val="0"/>
                                              <w:marRight w:val="0"/>
                                              <w:marTop w:val="0"/>
                                              <w:marBottom w:val="0"/>
                                              <w:divBdr>
                                                <w:top w:val="none" w:sz="0" w:space="0" w:color="auto"/>
                                                <w:left w:val="none" w:sz="0" w:space="0" w:color="auto"/>
                                                <w:bottom w:val="none" w:sz="0" w:space="0" w:color="auto"/>
                                                <w:right w:val="none" w:sz="0" w:space="0" w:color="auto"/>
                                              </w:divBdr>
                                              <w:divsChild>
                                                <w:div w:id="960383766">
                                                  <w:marLeft w:val="0"/>
                                                  <w:marRight w:val="0"/>
                                                  <w:marTop w:val="0"/>
                                                  <w:marBottom w:val="0"/>
                                                  <w:divBdr>
                                                    <w:top w:val="none" w:sz="0" w:space="0" w:color="auto"/>
                                                    <w:left w:val="none" w:sz="0" w:space="0" w:color="auto"/>
                                                    <w:bottom w:val="none" w:sz="0" w:space="0" w:color="auto"/>
                                                    <w:right w:val="none" w:sz="0" w:space="0" w:color="auto"/>
                                                  </w:divBdr>
                                                  <w:divsChild>
                                                    <w:div w:id="401299610">
                                                      <w:marLeft w:val="0"/>
                                                      <w:marRight w:val="0"/>
                                                      <w:marTop w:val="0"/>
                                                      <w:marBottom w:val="0"/>
                                                      <w:divBdr>
                                                        <w:top w:val="none" w:sz="0" w:space="0" w:color="auto"/>
                                                        <w:left w:val="none" w:sz="0" w:space="0" w:color="auto"/>
                                                        <w:bottom w:val="none" w:sz="0" w:space="0" w:color="auto"/>
                                                        <w:right w:val="none" w:sz="0" w:space="0" w:color="auto"/>
                                                      </w:divBdr>
                                                      <w:divsChild>
                                                        <w:div w:id="62705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52717">
                                              <w:marLeft w:val="0"/>
                                              <w:marRight w:val="0"/>
                                              <w:marTop w:val="0"/>
                                              <w:marBottom w:val="0"/>
                                              <w:divBdr>
                                                <w:top w:val="none" w:sz="0" w:space="0" w:color="auto"/>
                                                <w:left w:val="none" w:sz="0" w:space="0" w:color="auto"/>
                                                <w:bottom w:val="none" w:sz="0" w:space="0" w:color="auto"/>
                                                <w:right w:val="none" w:sz="0" w:space="0" w:color="auto"/>
                                              </w:divBdr>
                                              <w:divsChild>
                                                <w:div w:id="602616987">
                                                  <w:marLeft w:val="0"/>
                                                  <w:marRight w:val="0"/>
                                                  <w:marTop w:val="0"/>
                                                  <w:marBottom w:val="0"/>
                                                  <w:divBdr>
                                                    <w:top w:val="single" w:sz="6" w:space="6" w:color="888888"/>
                                                    <w:left w:val="none" w:sz="0" w:space="0" w:color="auto"/>
                                                    <w:bottom w:val="single" w:sz="6" w:space="6" w:color="888888"/>
                                                    <w:right w:val="none" w:sz="0" w:space="0" w:color="auto"/>
                                                  </w:divBdr>
                                                </w:div>
                                              </w:divsChild>
                                            </w:div>
                                          </w:divsChild>
                                        </w:div>
                                      </w:divsChild>
                                    </w:div>
                                  </w:divsChild>
                                </w:div>
                              </w:divsChild>
                            </w:div>
                          </w:divsChild>
                        </w:div>
                      </w:divsChild>
                    </w:div>
                  </w:divsChild>
                </w:div>
              </w:divsChild>
            </w:div>
          </w:divsChild>
        </w:div>
      </w:divsChild>
    </w:div>
    <w:div w:id="1145316896">
      <w:bodyDiv w:val="1"/>
      <w:marLeft w:val="0"/>
      <w:marRight w:val="0"/>
      <w:marTop w:val="0"/>
      <w:marBottom w:val="0"/>
      <w:divBdr>
        <w:top w:val="none" w:sz="0" w:space="0" w:color="auto"/>
        <w:left w:val="none" w:sz="0" w:space="0" w:color="auto"/>
        <w:bottom w:val="none" w:sz="0" w:space="0" w:color="auto"/>
        <w:right w:val="none" w:sz="0" w:space="0" w:color="auto"/>
      </w:divBdr>
      <w:divsChild>
        <w:div w:id="504051831">
          <w:marLeft w:val="0"/>
          <w:marRight w:val="0"/>
          <w:marTop w:val="0"/>
          <w:marBottom w:val="0"/>
          <w:divBdr>
            <w:top w:val="none" w:sz="0" w:space="0" w:color="auto"/>
            <w:left w:val="none" w:sz="0" w:space="0" w:color="auto"/>
            <w:bottom w:val="none" w:sz="0" w:space="0" w:color="auto"/>
            <w:right w:val="none" w:sz="0" w:space="0" w:color="auto"/>
          </w:divBdr>
          <w:divsChild>
            <w:div w:id="1289510794">
              <w:marLeft w:val="0"/>
              <w:marRight w:val="0"/>
              <w:marTop w:val="0"/>
              <w:marBottom w:val="0"/>
              <w:divBdr>
                <w:top w:val="none" w:sz="0" w:space="0" w:color="auto"/>
                <w:left w:val="none" w:sz="0" w:space="0" w:color="auto"/>
                <w:bottom w:val="none" w:sz="0" w:space="0" w:color="auto"/>
                <w:right w:val="none" w:sz="0" w:space="0" w:color="auto"/>
              </w:divBdr>
              <w:divsChild>
                <w:div w:id="445193483">
                  <w:marLeft w:val="0"/>
                  <w:marRight w:val="0"/>
                  <w:marTop w:val="0"/>
                  <w:marBottom w:val="0"/>
                  <w:divBdr>
                    <w:top w:val="none" w:sz="0" w:space="0" w:color="auto"/>
                    <w:left w:val="none" w:sz="0" w:space="0" w:color="auto"/>
                    <w:bottom w:val="none" w:sz="0" w:space="0" w:color="auto"/>
                    <w:right w:val="none" w:sz="0" w:space="0" w:color="auto"/>
                  </w:divBdr>
                  <w:divsChild>
                    <w:div w:id="1419709877">
                      <w:marLeft w:val="0"/>
                      <w:marRight w:val="0"/>
                      <w:marTop w:val="391"/>
                      <w:marBottom w:val="0"/>
                      <w:divBdr>
                        <w:top w:val="none" w:sz="0" w:space="0" w:color="auto"/>
                        <w:left w:val="none" w:sz="0" w:space="0" w:color="auto"/>
                        <w:bottom w:val="none" w:sz="0" w:space="0" w:color="auto"/>
                        <w:right w:val="none" w:sz="0" w:space="0" w:color="auto"/>
                      </w:divBdr>
                      <w:divsChild>
                        <w:div w:id="115493612">
                          <w:marLeft w:val="157"/>
                          <w:marRight w:val="0"/>
                          <w:marTop w:val="0"/>
                          <w:marBottom w:val="0"/>
                          <w:divBdr>
                            <w:top w:val="none" w:sz="0" w:space="0" w:color="auto"/>
                            <w:left w:val="none" w:sz="0" w:space="0" w:color="auto"/>
                            <w:bottom w:val="none" w:sz="0" w:space="0" w:color="auto"/>
                            <w:right w:val="none" w:sz="0" w:space="0" w:color="auto"/>
                          </w:divBdr>
                        </w:div>
                      </w:divsChild>
                    </w:div>
                    <w:div w:id="1825780614">
                      <w:marLeft w:val="219"/>
                      <w:marRight w:val="219"/>
                      <w:marTop w:val="63"/>
                      <w:marBottom w:val="63"/>
                      <w:divBdr>
                        <w:top w:val="none" w:sz="0" w:space="0" w:color="auto"/>
                        <w:left w:val="none" w:sz="0" w:space="0" w:color="auto"/>
                        <w:bottom w:val="none" w:sz="0" w:space="0" w:color="auto"/>
                        <w:right w:val="none" w:sz="0" w:space="0" w:color="auto"/>
                      </w:divBdr>
                      <w:divsChild>
                        <w:div w:id="1528567595">
                          <w:marLeft w:val="0"/>
                          <w:marRight w:val="0"/>
                          <w:marTop w:val="0"/>
                          <w:marBottom w:val="0"/>
                          <w:divBdr>
                            <w:top w:val="none" w:sz="0" w:space="0" w:color="auto"/>
                            <w:left w:val="none" w:sz="0" w:space="0" w:color="auto"/>
                            <w:bottom w:val="none" w:sz="0" w:space="0" w:color="auto"/>
                            <w:right w:val="none" w:sz="0" w:space="0" w:color="auto"/>
                          </w:divBdr>
                          <w:divsChild>
                            <w:div w:id="1811508067">
                              <w:marLeft w:val="0"/>
                              <w:marRight w:val="0"/>
                              <w:marTop w:val="0"/>
                              <w:marBottom w:val="0"/>
                              <w:divBdr>
                                <w:top w:val="none" w:sz="0" w:space="0" w:color="auto"/>
                                <w:left w:val="none" w:sz="0" w:space="0" w:color="auto"/>
                                <w:bottom w:val="none" w:sz="0" w:space="0" w:color="auto"/>
                                <w:right w:val="none" w:sz="0" w:space="0" w:color="auto"/>
                              </w:divBdr>
                              <w:divsChild>
                                <w:div w:id="2070035316">
                                  <w:marLeft w:val="0"/>
                                  <w:marRight w:val="0"/>
                                  <w:marTop w:val="0"/>
                                  <w:marBottom w:val="0"/>
                                  <w:divBdr>
                                    <w:top w:val="none" w:sz="0" w:space="0" w:color="auto"/>
                                    <w:left w:val="none" w:sz="0" w:space="0" w:color="auto"/>
                                    <w:bottom w:val="none" w:sz="0" w:space="0" w:color="auto"/>
                                    <w:right w:val="none" w:sz="0" w:space="0" w:color="auto"/>
                                  </w:divBdr>
                                  <w:divsChild>
                                    <w:div w:id="1909612624">
                                      <w:marLeft w:val="0"/>
                                      <w:marRight w:val="0"/>
                                      <w:marTop w:val="0"/>
                                      <w:marBottom w:val="0"/>
                                      <w:divBdr>
                                        <w:top w:val="none" w:sz="0" w:space="0" w:color="auto"/>
                                        <w:left w:val="none" w:sz="0" w:space="0" w:color="auto"/>
                                        <w:bottom w:val="none" w:sz="0" w:space="0" w:color="auto"/>
                                        <w:right w:val="none" w:sz="0" w:space="0" w:color="auto"/>
                                      </w:divBdr>
                                      <w:divsChild>
                                        <w:div w:id="184175411">
                                          <w:marLeft w:val="0"/>
                                          <w:marRight w:val="0"/>
                                          <w:marTop w:val="0"/>
                                          <w:marBottom w:val="0"/>
                                          <w:divBdr>
                                            <w:top w:val="none" w:sz="0" w:space="0" w:color="auto"/>
                                            <w:left w:val="none" w:sz="0" w:space="0" w:color="auto"/>
                                            <w:bottom w:val="none" w:sz="0" w:space="0" w:color="auto"/>
                                            <w:right w:val="none" w:sz="0" w:space="0" w:color="auto"/>
                                          </w:divBdr>
                                          <w:divsChild>
                                            <w:div w:id="1555703503">
                                              <w:marLeft w:val="0"/>
                                              <w:marRight w:val="0"/>
                                              <w:marTop w:val="120"/>
                                              <w:marBottom w:val="120"/>
                                              <w:divBdr>
                                                <w:top w:val="none" w:sz="0" w:space="0" w:color="auto"/>
                                                <w:left w:val="none" w:sz="0" w:space="0" w:color="auto"/>
                                                <w:bottom w:val="none" w:sz="0" w:space="0" w:color="auto"/>
                                                <w:right w:val="none" w:sz="0" w:space="0" w:color="auto"/>
                                              </w:divBdr>
                                            </w:div>
                                            <w:div w:id="186917538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25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31519">
              <w:marLeft w:val="0"/>
              <w:marRight w:val="0"/>
              <w:marTop w:val="0"/>
              <w:marBottom w:val="0"/>
              <w:divBdr>
                <w:top w:val="none" w:sz="0" w:space="0" w:color="auto"/>
                <w:left w:val="none" w:sz="0" w:space="0" w:color="auto"/>
                <w:bottom w:val="none" w:sz="0" w:space="0" w:color="auto"/>
                <w:right w:val="none" w:sz="0" w:space="0" w:color="auto"/>
              </w:divBdr>
              <w:divsChild>
                <w:div w:id="1921140075">
                  <w:marLeft w:val="0"/>
                  <w:marRight w:val="0"/>
                  <w:marTop w:val="0"/>
                  <w:marBottom w:val="0"/>
                  <w:divBdr>
                    <w:top w:val="none" w:sz="0" w:space="0" w:color="auto"/>
                    <w:left w:val="none" w:sz="0" w:space="0" w:color="auto"/>
                    <w:bottom w:val="none" w:sz="0" w:space="0" w:color="auto"/>
                    <w:right w:val="none" w:sz="0" w:space="0" w:color="auto"/>
                  </w:divBdr>
                  <w:divsChild>
                    <w:div w:id="1290747254">
                      <w:marLeft w:val="0"/>
                      <w:marRight w:val="0"/>
                      <w:marTop w:val="0"/>
                      <w:marBottom w:val="0"/>
                      <w:divBdr>
                        <w:top w:val="none" w:sz="0" w:space="0" w:color="auto"/>
                        <w:left w:val="none" w:sz="0" w:space="0" w:color="auto"/>
                        <w:bottom w:val="none" w:sz="0" w:space="0" w:color="auto"/>
                        <w:right w:val="none" w:sz="0" w:space="0" w:color="auto"/>
                      </w:divBdr>
                      <w:divsChild>
                        <w:div w:id="118961308">
                          <w:marLeft w:val="0"/>
                          <w:marRight w:val="0"/>
                          <w:marTop w:val="0"/>
                          <w:marBottom w:val="0"/>
                          <w:divBdr>
                            <w:top w:val="none" w:sz="0" w:space="0" w:color="auto"/>
                            <w:left w:val="none" w:sz="0" w:space="0" w:color="auto"/>
                            <w:bottom w:val="none" w:sz="0" w:space="0" w:color="auto"/>
                            <w:right w:val="none" w:sz="0" w:space="0" w:color="auto"/>
                          </w:divBdr>
                          <w:divsChild>
                            <w:div w:id="602806210">
                              <w:marLeft w:val="0"/>
                              <w:marRight w:val="0"/>
                              <w:marTop w:val="0"/>
                              <w:marBottom w:val="0"/>
                              <w:divBdr>
                                <w:top w:val="none" w:sz="0" w:space="0" w:color="auto"/>
                                <w:left w:val="none" w:sz="0" w:space="0" w:color="auto"/>
                                <w:bottom w:val="none" w:sz="0" w:space="0" w:color="auto"/>
                                <w:right w:val="none" w:sz="0" w:space="0" w:color="auto"/>
                              </w:divBdr>
                              <w:divsChild>
                                <w:div w:id="36949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71896">
              <w:marLeft w:val="0"/>
              <w:marRight w:val="0"/>
              <w:marTop w:val="313"/>
              <w:marBottom w:val="0"/>
              <w:divBdr>
                <w:top w:val="none" w:sz="0" w:space="0" w:color="auto"/>
                <w:left w:val="none" w:sz="0" w:space="0" w:color="auto"/>
                <w:bottom w:val="none" w:sz="0" w:space="0" w:color="auto"/>
                <w:right w:val="none" w:sz="0" w:space="0" w:color="auto"/>
              </w:divBdr>
              <w:divsChild>
                <w:div w:id="1148012472">
                  <w:marLeft w:val="0"/>
                  <w:marRight w:val="0"/>
                  <w:marTop w:val="0"/>
                  <w:marBottom w:val="0"/>
                  <w:divBdr>
                    <w:top w:val="none" w:sz="0" w:space="0" w:color="auto"/>
                    <w:left w:val="none" w:sz="0" w:space="0" w:color="auto"/>
                    <w:bottom w:val="none" w:sz="0" w:space="0" w:color="auto"/>
                    <w:right w:val="none" w:sz="0" w:space="0" w:color="auto"/>
                  </w:divBdr>
                  <w:divsChild>
                    <w:div w:id="1311784089">
                      <w:marLeft w:val="0"/>
                      <w:marRight w:val="0"/>
                      <w:marTop w:val="0"/>
                      <w:marBottom w:val="0"/>
                      <w:divBdr>
                        <w:top w:val="none" w:sz="0" w:space="0" w:color="auto"/>
                        <w:left w:val="none" w:sz="0" w:space="0" w:color="auto"/>
                        <w:bottom w:val="none" w:sz="0" w:space="0" w:color="auto"/>
                        <w:right w:val="none" w:sz="0" w:space="0" w:color="auto"/>
                      </w:divBdr>
                      <w:divsChild>
                        <w:div w:id="771559180">
                          <w:marLeft w:val="0"/>
                          <w:marRight w:val="0"/>
                          <w:marTop w:val="0"/>
                          <w:marBottom w:val="0"/>
                          <w:divBdr>
                            <w:top w:val="none" w:sz="0" w:space="0" w:color="auto"/>
                            <w:left w:val="none" w:sz="0" w:space="0" w:color="auto"/>
                            <w:bottom w:val="none" w:sz="0" w:space="0" w:color="auto"/>
                            <w:right w:val="none" w:sz="0" w:space="0" w:color="auto"/>
                          </w:divBdr>
                          <w:divsChild>
                            <w:div w:id="1687829052">
                              <w:marLeft w:val="0"/>
                              <w:marRight w:val="0"/>
                              <w:marTop w:val="0"/>
                              <w:marBottom w:val="0"/>
                              <w:divBdr>
                                <w:top w:val="none" w:sz="0" w:space="0" w:color="auto"/>
                                <w:left w:val="none" w:sz="0" w:space="0" w:color="auto"/>
                                <w:bottom w:val="none" w:sz="0" w:space="0" w:color="auto"/>
                                <w:right w:val="none" w:sz="0" w:space="0" w:color="auto"/>
                              </w:divBdr>
                            </w:div>
                            <w:div w:id="1445539834">
                              <w:marLeft w:val="0"/>
                              <w:marRight w:val="0"/>
                              <w:marTop w:val="0"/>
                              <w:marBottom w:val="0"/>
                              <w:divBdr>
                                <w:top w:val="none" w:sz="0" w:space="0" w:color="auto"/>
                                <w:left w:val="none" w:sz="0" w:space="0" w:color="auto"/>
                                <w:bottom w:val="none" w:sz="0" w:space="0" w:color="auto"/>
                                <w:right w:val="none" w:sz="0" w:space="0" w:color="auto"/>
                              </w:divBdr>
                              <w:divsChild>
                                <w:div w:id="277955357">
                                  <w:marLeft w:val="0"/>
                                  <w:marRight w:val="0"/>
                                  <w:marTop w:val="0"/>
                                  <w:marBottom w:val="0"/>
                                  <w:divBdr>
                                    <w:top w:val="none" w:sz="0" w:space="0" w:color="auto"/>
                                    <w:left w:val="none" w:sz="0" w:space="0" w:color="auto"/>
                                    <w:bottom w:val="none" w:sz="0" w:space="0" w:color="auto"/>
                                    <w:right w:val="none" w:sz="0" w:space="0" w:color="auto"/>
                                  </w:divBdr>
                                  <w:divsChild>
                                    <w:div w:id="328025330">
                                      <w:marLeft w:val="0"/>
                                      <w:marRight w:val="0"/>
                                      <w:marTop w:val="0"/>
                                      <w:marBottom w:val="0"/>
                                      <w:divBdr>
                                        <w:top w:val="none" w:sz="0" w:space="0" w:color="auto"/>
                                        <w:left w:val="none" w:sz="0" w:space="0" w:color="auto"/>
                                        <w:bottom w:val="none" w:sz="0" w:space="0" w:color="auto"/>
                                        <w:right w:val="none" w:sz="0" w:space="0" w:color="auto"/>
                                      </w:divBdr>
                                      <w:divsChild>
                                        <w:div w:id="618342540">
                                          <w:marLeft w:val="0"/>
                                          <w:marRight w:val="0"/>
                                          <w:marTop w:val="0"/>
                                          <w:marBottom w:val="0"/>
                                          <w:divBdr>
                                            <w:top w:val="none" w:sz="0" w:space="0" w:color="auto"/>
                                            <w:left w:val="none" w:sz="0" w:space="0" w:color="auto"/>
                                            <w:bottom w:val="none" w:sz="0" w:space="0" w:color="auto"/>
                                            <w:right w:val="none" w:sz="0" w:space="0" w:color="auto"/>
                                          </w:divBdr>
                                          <w:divsChild>
                                            <w:div w:id="9196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609713">
                  <w:marLeft w:val="0"/>
                  <w:marRight w:val="0"/>
                  <w:marTop w:val="0"/>
                  <w:marBottom w:val="0"/>
                  <w:divBdr>
                    <w:top w:val="none" w:sz="0" w:space="0" w:color="auto"/>
                    <w:left w:val="none" w:sz="0" w:space="0" w:color="auto"/>
                    <w:bottom w:val="none" w:sz="0" w:space="0" w:color="auto"/>
                    <w:right w:val="none" w:sz="0" w:space="0" w:color="auto"/>
                  </w:divBdr>
                  <w:divsChild>
                    <w:div w:id="1941644497">
                      <w:marLeft w:val="0"/>
                      <w:marRight w:val="0"/>
                      <w:marTop w:val="0"/>
                      <w:marBottom w:val="240"/>
                      <w:divBdr>
                        <w:top w:val="single" w:sz="6" w:space="0" w:color="DDDDDD"/>
                        <w:left w:val="single" w:sz="6" w:space="0" w:color="DDDDDD"/>
                        <w:bottom w:val="single" w:sz="6" w:space="0" w:color="DDDDDD"/>
                        <w:right w:val="single" w:sz="6" w:space="0" w:color="DDDDDD"/>
                      </w:divBdr>
                      <w:divsChild>
                        <w:div w:id="163670190">
                          <w:marLeft w:val="0"/>
                          <w:marRight w:val="0"/>
                          <w:marTop w:val="0"/>
                          <w:marBottom w:val="0"/>
                          <w:divBdr>
                            <w:top w:val="none" w:sz="0" w:space="0" w:color="auto"/>
                            <w:left w:val="none" w:sz="0" w:space="0" w:color="auto"/>
                            <w:bottom w:val="none" w:sz="0" w:space="0" w:color="auto"/>
                            <w:right w:val="none" w:sz="0" w:space="0" w:color="auto"/>
                          </w:divBdr>
                        </w:div>
                      </w:divsChild>
                    </w:div>
                    <w:div w:id="61997771">
                      <w:marLeft w:val="0"/>
                      <w:marRight w:val="0"/>
                      <w:marTop w:val="0"/>
                      <w:marBottom w:val="0"/>
                      <w:divBdr>
                        <w:top w:val="single" w:sz="6" w:space="0" w:color="DDDDDD"/>
                        <w:left w:val="single" w:sz="6" w:space="0" w:color="DDDDDD"/>
                        <w:bottom w:val="single" w:sz="6" w:space="0" w:color="DDDDDD"/>
                        <w:right w:val="single" w:sz="6" w:space="0" w:color="DDDDDD"/>
                      </w:divBdr>
                    </w:div>
                    <w:div w:id="1047530361">
                      <w:marLeft w:val="0"/>
                      <w:marRight w:val="0"/>
                      <w:marTop w:val="0"/>
                      <w:marBottom w:val="0"/>
                      <w:divBdr>
                        <w:top w:val="single" w:sz="2" w:space="0" w:color="DDDDDD"/>
                        <w:left w:val="single" w:sz="6" w:space="0" w:color="DDDDDD"/>
                        <w:bottom w:val="single" w:sz="6" w:space="0" w:color="DDDDDD"/>
                        <w:right w:val="single" w:sz="6" w:space="0" w:color="DDDDDD"/>
                      </w:divBdr>
                      <w:divsChild>
                        <w:div w:id="1226180133">
                          <w:marLeft w:val="0"/>
                          <w:marRight w:val="0"/>
                          <w:marTop w:val="0"/>
                          <w:marBottom w:val="0"/>
                          <w:divBdr>
                            <w:top w:val="none" w:sz="0" w:space="0" w:color="auto"/>
                            <w:left w:val="none" w:sz="0" w:space="0" w:color="auto"/>
                            <w:bottom w:val="none" w:sz="0" w:space="0" w:color="auto"/>
                            <w:right w:val="none" w:sz="0" w:space="0" w:color="auto"/>
                          </w:divBdr>
                          <w:divsChild>
                            <w:div w:id="820385879">
                              <w:marLeft w:val="0"/>
                              <w:marRight w:val="0"/>
                              <w:marTop w:val="0"/>
                              <w:marBottom w:val="0"/>
                              <w:divBdr>
                                <w:top w:val="none" w:sz="0" w:space="0" w:color="auto"/>
                                <w:left w:val="none" w:sz="0" w:space="0" w:color="auto"/>
                                <w:bottom w:val="none" w:sz="0" w:space="0" w:color="auto"/>
                                <w:right w:val="none" w:sz="0" w:space="0" w:color="auto"/>
                              </w:divBdr>
                              <w:divsChild>
                                <w:div w:id="1050879884">
                                  <w:marLeft w:val="0"/>
                                  <w:marRight w:val="0"/>
                                  <w:marTop w:val="0"/>
                                  <w:marBottom w:val="0"/>
                                  <w:divBdr>
                                    <w:top w:val="none" w:sz="0" w:space="0" w:color="auto"/>
                                    <w:left w:val="none" w:sz="0" w:space="0" w:color="auto"/>
                                    <w:bottom w:val="none" w:sz="0" w:space="0" w:color="auto"/>
                                    <w:right w:val="none" w:sz="0" w:space="0" w:color="auto"/>
                                  </w:divBdr>
                                  <w:divsChild>
                                    <w:div w:id="1203782098">
                                      <w:marLeft w:val="0"/>
                                      <w:marRight w:val="0"/>
                                      <w:marTop w:val="0"/>
                                      <w:marBottom w:val="0"/>
                                      <w:divBdr>
                                        <w:top w:val="none" w:sz="0" w:space="0" w:color="auto"/>
                                        <w:left w:val="none" w:sz="0" w:space="0" w:color="auto"/>
                                        <w:bottom w:val="none" w:sz="0" w:space="0" w:color="auto"/>
                                        <w:right w:val="none" w:sz="0" w:space="0" w:color="auto"/>
                                      </w:divBdr>
                                      <w:divsChild>
                                        <w:div w:id="389113885">
                                          <w:marLeft w:val="0"/>
                                          <w:marRight w:val="0"/>
                                          <w:marTop w:val="0"/>
                                          <w:marBottom w:val="0"/>
                                          <w:divBdr>
                                            <w:top w:val="none" w:sz="0" w:space="0" w:color="auto"/>
                                            <w:left w:val="none" w:sz="0" w:space="0" w:color="auto"/>
                                            <w:bottom w:val="none" w:sz="0" w:space="0" w:color="auto"/>
                                            <w:right w:val="none" w:sz="0" w:space="0" w:color="auto"/>
                                          </w:divBdr>
                                          <w:divsChild>
                                            <w:div w:id="719521846">
                                              <w:marLeft w:val="0"/>
                                              <w:marRight w:val="0"/>
                                              <w:marTop w:val="0"/>
                                              <w:marBottom w:val="0"/>
                                              <w:divBdr>
                                                <w:top w:val="none" w:sz="0" w:space="0" w:color="auto"/>
                                                <w:left w:val="none" w:sz="0" w:space="0" w:color="auto"/>
                                                <w:bottom w:val="none" w:sz="0" w:space="0" w:color="auto"/>
                                                <w:right w:val="none" w:sz="0" w:space="0" w:color="auto"/>
                                              </w:divBdr>
                                              <w:divsChild>
                                                <w:div w:id="66660172">
                                                  <w:marLeft w:val="0"/>
                                                  <w:marRight w:val="0"/>
                                                  <w:marTop w:val="0"/>
                                                  <w:marBottom w:val="0"/>
                                                  <w:divBdr>
                                                    <w:top w:val="none" w:sz="0" w:space="0" w:color="auto"/>
                                                    <w:left w:val="none" w:sz="0" w:space="0" w:color="auto"/>
                                                    <w:bottom w:val="none" w:sz="0" w:space="0" w:color="auto"/>
                                                    <w:right w:val="none" w:sz="0" w:space="0" w:color="auto"/>
                                                  </w:divBdr>
                                                  <w:divsChild>
                                                    <w:div w:id="2141724604">
                                                      <w:marLeft w:val="0"/>
                                                      <w:marRight w:val="0"/>
                                                      <w:marTop w:val="0"/>
                                                      <w:marBottom w:val="0"/>
                                                      <w:divBdr>
                                                        <w:top w:val="none" w:sz="0" w:space="0" w:color="auto"/>
                                                        <w:left w:val="none" w:sz="0" w:space="0" w:color="auto"/>
                                                        <w:bottom w:val="none" w:sz="0" w:space="0" w:color="auto"/>
                                                        <w:right w:val="none" w:sz="0" w:space="0" w:color="auto"/>
                                                      </w:divBdr>
                                                      <w:divsChild>
                                                        <w:div w:id="57031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8437167">
      <w:bodyDiv w:val="1"/>
      <w:marLeft w:val="0"/>
      <w:marRight w:val="0"/>
      <w:marTop w:val="0"/>
      <w:marBottom w:val="0"/>
      <w:divBdr>
        <w:top w:val="none" w:sz="0" w:space="0" w:color="auto"/>
        <w:left w:val="none" w:sz="0" w:space="0" w:color="auto"/>
        <w:bottom w:val="none" w:sz="0" w:space="0" w:color="auto"/>
        <w:right w:val="none" w:sz="0" w:space="0" w:color="auto"/>
      </w:divBdr>
      <w:divsChild>
        <w:div w:id="2041011352">
          <w:marLeft w:val="0"/>
          <w:marRight w:val="0"/>
          <w:marTop w:val="0"/>
          <w:marBottom w:val="0"/>
          <w:divBdr>
            <w:top w:val="none" w:sz="0" w:space="0" w:color="auto"/>
            <w:left w:val="none" w:sz="0" w:space="0" w:color="auto"/>
            <w:bottom w:val="none" w:sz="0" w:space="0" w:color="auto"/>
            <w:right w:val="none" w:sz="0" w:space="0" w:color="auto"/>
          </w:divBdr>
          <w:divsChild>
            <w:div w:id="1462379802">
              <w:marLeft w:val="0"/>
              <w:marRight w:val="0"/>
              <w:marTop w:val="313"/>
              <w:marBottom w:val="0"/>
              <w:divBdr>
                <w:top w:val="none" w:sz="0" w:space="0" w:color="auto"/>
                <w:left w:val="none" w:sz="0" w:space="0" w:color="auto"/>
                <w:bottom w:val="none" w:sz="0" w:space="0" w:color="auto"/>
                <w:right w:val="none" w:sz="0" w:space="0" w:color="auto"/>
              </w:divBdr>
              <w:divsChild>
                <w:div w:id="536896424">
                  <w:marLeft w:val="0"/>
                  <w:marRight w:val="0"/>
                  <w:marTop w:val="0"/>
                  <w:marBottom w:val="0"/>
                  <w:divBdr>
                    <w:top w:val="none" w:sz="0" w:space="0" w:color="auto"/>
                    <w:left w:val="none" w:sz="0" w:space="0" w:color="auto"/>
                    <w:bottom w:val="none" w:sz="0" w:space="0" w:color="auto"/>
                    <w:right w:val="none" w:sz="0" w:space="0" w:color="auto"/>
                  </w:divBdr>
                  <w:divsChild>
                    <w:div w:id="1368678159">
                      <w:marLeft w:val="0"/>
                      <w:marRight w:val="0"/>
                      <w:marTop w:val="0"/>
                      <w:marBottom w:val="0"/>
                      <w:divBdr>
                        <w:top w:val="single" w:sz="6" w:space="0" w:color="DDDDDD"/>
                        <w:left w:val="single" w:sz="6" w:space="0" w:color="DDDDDD"/>
                        <w:bottom w:val="single" w:sz="6" w:space="0" w:color="DDDDDD"/>
                        <w:right w:val="single" w:sz="6" w:space="0" w:color="DDDDDD"/>
                      </w:divBdr>
                    </w:div>
                    <w:div w:id="2048526637">
                      <w:marLeft w:val="0"/>
                      <w:marRight w:val="0"/>
                      <w:marTop w:val="0"/>
                      <w:marBottom w:val="0"/>
                      <w:divBdr>
                        <w:top w:val="single" w:sz="2" w:space="0" w:color="DDDDDD"/>
                        <w:left w:val="single" w:sz="6" w:space="0" w:color="DDDDDD"/>
                        <w:bottom w:val="single" w:sz="6" w:space="0" w:color="DDDDDD"/>
                        <w:right w:val="single" w:sz="6" w:space="0" w:color="DDDDDD"/>
                      </w:divBdr>
                      <w:divsChild>
                        <w:div w:id="1817146126">
                          <w:marLeft w:val="0"/>
                          <w:marRight w:val="0"/>
                          <w:marTop w:val="0"/>
                          <w:marBottom w:val="0"/>
                          <w:divBdr>
                            <w:top w:val="none" w:sz="0" w:space="0" w:color="auto"/>
                            <w:left w:val="none" w:sz="0" w:space="0" w:color="auto"/>
                            <w:bottom w:val="none" w:sz="0" w:space="0" w:color="auto"/>
                            <w:right w:val="none" w:sz="0" w:space="0" w:color="auto"/>
                          </w:divBdr>
                          <w:divsChild>
                            <w:div w:id="237833850">
                              <w:marLeft w:val="0"/>
                              <w:marRight w:val="0"/>
                              <w:marTop w:val="0"/>
                              <w:marBottom w:val="0"/>
                              <w:divBdr>
                                <w:top w:val="none" w:sz="0" w:space="0" w:color="auto"/>
                                <w:left w:val="none" w:sz="0" w:space="0" w:color="auto"/>
                                <w:bottom w:val="none" w:sz="0" w:space="0" w:color="auto"/>
                                <w:right w:val="none" w:sz="0" w:space="0" w:color="auto"/>
                              </w:divBdr>
                              <w:divsChild>
                                <w:div w:id="561717704">
                                  <w:marLeft w:val="0"/>
                                  <w:marRight w:val="0"/>
                                  <w:marTop w:val="0"/>
                                  <w:marBottom w:val="0"/>
                                  <w:divBdr>
                                    <w:top w:val="none" w:sz="0" w:space="0" w:color="auto"/>
                                    <w:left w:val="none" w:sz="0" w:space="0" w:color="auto"/>
                                    <w:bottom w:val="none" w:sz="0" w:space="0" w:color="auto"/>
                                    <w:right w:val="none" w:sz="0" w:space="0" w:color="auto"/>
                                  </w:divBdr>
                                  <w:divsChild>
                                    <w:div w:id="1396590204">
                                      <w:marLeft w:val="0"/>
                                      <w:marRight w:val="0"/>
                                      <w:marTop w:val="0"/>
                                      <w:marBottom w:val="0"/>
                                      <w:divBdr>
                                        <w:top w:val="none" w:sz="0" w:space="0" w:color="auto"/>
                                        <w:left w:val="none" w:sz="0" w:space="0" w:color="auto"/>
                                        <w:bottom w:val="none" w:sz="0" w:space="0" w:color="auto"/>
                                        <w:right w:val="none" w:sz="0" w:space="0" w:color="auto"/>
                                      </w:divBdr>
                                      <w:divsChild>
                                        <w:div w:id="1547057748">
                                          <w:marLeft w:val="0"/>
                                          <w:marRight w:val="0"/>
                                          <w:marTop w:val="0"/>
                                          <w:marBottom w:val="0"/>
                                          <w:divBdr>
                                            <w:top w:val="none" w:sz="0" w:space="0" w:color="auto"/>
                                            <w:left w:val="none" w:sz="0" w:space="0" w:color="auto"/>
                                            <w:bottom w:val="none" w:sz="0" w:space="0" w:color="auto"/>
                                            <w:right w:val="none" w:sz="0" w:space="0" w:color="auto"/>
                                          </w:divBdr>
                                          <w:divsChild>
                                            <w:div w:id="1335375334">
                                              <w:marLeft w:val="0"/>
                                              <w:marRight w:val="0"/>
                                              <w:marTop w:val="0"/>
                                              <w:marBottom w:val="0"/>
                                              <w:divBdr>
                                                <w:top w:val="none" w:sz="0" w:space="0" w:color="auto"/>
                                                <w:left w:val="none" w:sz="0" w:space="0" w:color="auto"/>
                                                <w:bottom w:val="none" w:sz="0" w:space="0" w:color="auto"/>
                                                <w:right w:val="none" w:sz="0" w:space="0" w:color="auto"/>
                                              </w:divBdr>
                                              <w:divsChild>
                                                <w:div w:id="1032196479">
                                                  <w:marLeft w:val="0"/>
                                                  <w:marRight w:val="0"/>
                                                  <w:marTop w:val="0"/>
                                                  <w:marBottom w:val="0"/>
                                                  <w:divBdr>
                                                    <w:top w:val="none" w:sz="0" w:space="0" w:color="auto"/>
                                                    <w:left w:val="none" w:sz="0" w:space="0" w:color="auto"/>
                                                    <w:bottom w:val="none" w:sz="0" w:space="0" w:color="auto"/>
                                                    <w:right w:val="none" w:sz="0" w:space="0" w:color="auto"/>
                                                  </w:divBdr>
                                                  <w:divsChild>
                                                    <w:div w:id="1401363026">
                                                      <w:marLeft w:val="0"/>
                                                      <w:marRight w:val="0"/>
                                                      <w:marTop w:val="0"/>
                                                      <w:marBottom w:val="0"/>
                                                      <w:divBdr>
                                                        <w:top w:val="none" w:sz="0" w:space="0" w:color="auto"/>
                                                        <w:left w:val="none" w:sz="0" w:space="0" w:color="auto"/>
                                                        <w:bottom w:val="none" w:sz="0" w:space="0" w:color="auto"/>
                                                        <w:right w:val="none" w:sz="0" w:space="0" w:color="auto"/>
                                                      </w:divBdr>
                                                      <w:divsChild>
                                                        <w:div w:id="1686205298">
                                                          <w:marLeft w:val="0"/>
                                                          <w:marRight w:val="0"/>
                                                          <w:marTop w:val="0"/>
                                                          <w:marBottom w:val="0"/>
                                                          <w:divBdr>
                                                            <w:top w:val="none" w:sz="0" w:space="0" w:color="auto"/>
                                                            <w:left w:val="none" w:sz="0" w:space="0" w:color="auto"/>
                                                            <w:bottom w:val="none" w:sz="0" w:space="0" w:color="auto"/>
                                                            <w:right w:val="none" w:sz="0" w:space="0" w:color="auto"/>
                                                          </w:divBdr>
                                                        </w:div>
                                                        <w:div w:id="107628915">
                                                          <w:marLeft w:val="0"/>
                                                          <w:marRight w:val="0"/>
                                                          <w:marTop w:val="0"/>
                                                          <w:marBottom w:val="0"/>
                                                          <w:divBdr>
                                                            <w:top w:val="none" w:sz="0" w:space="0" w:color="auto"/>
                                                            <w:left w:val="none" w:sz="0" w:space="0" w:color="auto"/>
                                                            <w:bottom w:val="none" w:sz="0" w:space="0" w:color="auto"/>
                                                            <w:right w:val="none" w:sz="0" w:space="0" w:color="auto"/>
                                                          </w:divBdr>
                                                        </w:div>
                                                        <w:div w:id="1707217487">
                                                          <w:marLeft w:val="0"/>
                                                          <w:marRight w:val="0"/>
                                                          <w:marTop w:val="0"/>
                                                          <w:marBottom w:val="0"/>
                                                          <w:divBdr>
                                                            <w:top w:val="none" w:sz="0" w:space="0" w:color="auto"/>
                                                            <w:left w:val="none" w:sz="0" w:space="0" w:color="auto"/>
                                                            <w:bottom w:val="none" w:sz="0" w:space="0" w:color="auto"/>
                                                            <w:right w:val="none" w:sz="0" w:space="0" w:color="auto"/>
                                                          </w:divBdr>
                                                        </w:div>
                                                        <w:div w:id="2029865659">
                                                          <w:marLeft w:val="0"/>
                                                          <w:marRight w:val="0"/>
                                                          <w:marTop w:val="0"/>
                                                          <w:marBottom w:val="0"/>
                                                          <w:divBdr>
                                                            <w:top w:val="none" w:sz="0" w:space="0" w:color="auto"/>
                                                            <w:left w:val="none" w:sz="0" w:space="0" w:color="auto"/>
                                                            <w:bottom w:val="none" w:sz="0" w:space="0" w:color="auto"/>
                                                            <w:right w:val="none" w:sz="0" w:space="0" w:color="auto"/>
                                                          </w:divBdr>
                                                        </w:div>
                                                        <w:div w:id="2009137341">
                                                          <w:marLeft w:val="0"/>
                                                          <w:marRight w:val="0"/>
                                                          <w:marTop w:val="0"/>
                                                          <w:marBottom w:val="0"/>
                                                          <w:divBdr>
                                                            <w:top w:val="none" w:sz="0" w:space="0" w:color="auto"/>
                                                            <w:left w:val="none" w:sz="0" w:space="0" w:color="auto"/>
                                                            <w:bottom w:val="none" w:sz="0" w:space="0" w:color="auto"/>
                                                            <w:right w:val="none" w:sz="0" w:space="0" w:color="auto"/>
                                                          </w:divBdr>
                                                        </w:div>
                                                        <w:div w:id="1540817343">
                                                          <w:marLeft w:val="0"/>
                                                          <w:marRight w:val="0"/>
                                                          <w:marTop w:val="0"/>
                                                          <w:marBottom w:val="0"/>
                                                          <w:divBdr>
                                                            <w:top w:val="none" w:sz="0" w:space="0" w:color="auto"/>
                                                            <w:left w:val="none" w:sz="0" w:space="0" w:color="auto"/>
                                                            <w:bottom w:val="none" w:sz="0" w:space="0" w:color="auto"/>
                                                            <w:right w:val="none" w:sz="0" w:space="0" w:color="auto"/>
                                                          </w:divBdr>
                                                        </w:div>
                                                        <w:div w:id="148793068">
                                                          <w:marLeft w:val="0"/>
                                                          <w:marRight w:val="0"/>
                                                          <w:marTop w:val="0"/>
                                                          <w:marBottom w:val="0"/>
                                                          <w:divBdr>
                                                            <w:top w:val="none" w:sz="0" w:space="0" w:color="auto"/>
                                                            <w:left w:val="none" w:sz="0" w:space="0" w:color="auto"/>
                                                            <w:bottom w:val="none" w:sz="0" w:space="0" w:color="auto"/>
                                                            <w:right w:val="none" w:sz="0" w:space="0" w:color="auto"/>
                                                          </w:divBdr>
                                                        </w:div>
                                                        <w:div w:id="625820678">
                                                          <w:marLeft w:val="0"/>
                                                          <w:marRight w:val="0"/>
                                                          <w:marTop w:val="0"/>
                                                          <w:marBottom w:val="0"/>
                                                          <w:divBdr>
                                                            <w:top w:val="none" w:sz="0" w:space="0" w:color="auto"/>
                                                            <w:left w:val="none" w:sz="0" w:space="0" w:color="auto"/>
                                                            <w:bottom w:val="none" w:sz="0" w:space="0" w:color="auto"/>
                                                            <w:right w:val="none" w:sz="0" w:space="0" w:color="auto"/>
                                                          </w:divBdr>
                                                        </w:div>
                                                        <w:div w:id="70537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126842">
                                              <w:marLeft w:val="0"/>
                                              <w:marRight w:val="0"/>
                                              <w:marTop w:val="0"/>
                                              <w:marBottom w:val="0"/>
                                              <w:divBdr>
                                                <w:top w:val="none" w:sz="0" w:space="0" w:color="auto"/>
                                                <w:left w:val="none" w:sz="0" w:space="0" w:color="auto"/>
                                                <w:bottom w:val="none" w:sz="0" w:space="0" w:color="auto"/>
                                                <w:right w:val="none" w:sz="0" w:space="0" w:color="auto"/>
                                              </w:divBdr>
                                              <w:divsChild>
                                                <w:div w:id="1400135155">
                                                  <w:marLeft w:val="0"/>
                                                  <w:marRight w:val="0"/>
                                                  <w:marTop w:val="0"/>
                                                  <w:marBottom w:val="0"/>
                                                  <w:divBdr>
                                                    <w:top w:val="single" w:sz="6" w:space="6" w:color="888888"/>
                                                    <w:left w:val="none" w:sz="0" w:space="0" w:color="auto"/>
                                                    <w:bottom w:val="single" w:sz="6" w:space="6" w:color="888888"/>
                                                    <w:right w:val="none" w:sz="0" w:space="0" w:color="auto"/>
                                                  </w:divBdr>
                                                </w:div>
                                              </w:divsChild>
                                            </w:div>
                                          </w:divsChild>
                                        </w:div>
                                      </w:divsChild>
                                    </w:div>
                                  </w:divsChild>
                                </w:div>
                              </w:divsChild>
                            </w:div>
                          </w:divsChild>
                        </w:div>
                      </w:divsChild>
                    </w:div>
                  </w:divsChild>
                </w:div>
              </w:divsChild>
            </w:div>
            <w:div w:id="984970248">
              <w:marLeft w:val="0"/>
              <w:marRight w:val="0"/>
              <w:marTop w:val="0"/>
              <w:marBottom w:val="0"/>
              <w:divBdr>
                <w:top w:val="none" w:sz="0" w:space="0" w:color="auto"/>
                <w:left w:val="none" w:sz="0" w:space="0" w:color="auto"/>
                <w:bottom w:val="none" w:sz="0" w:space="0" w:color="auto"/>
                <w:right w:val="none" w:sz="0" w:space="0" w:color="auto"/>
              </w:divBdr>
              <w:divsChild>
                <w:div w:id="1312058184">
                  <w:marLeft w:val="0"/>
                  <w:marRight w:val="0"/>
                  <w:marTop w:val="0"/>
                  <w:marBottom w:val="0"/>
                  <w:divBdr>
                    <w:top w:val="none" w:sz="0" w:space="0" w:color="auto"/>
                    <w:left w:val="none" w:sz="0" w:space="0" w:color="auto"/>
                    <w:bottom w:val="none" w:sz="0" w:space="0" w:color="auto"/>
                    <w:right w:val="none" w:sz="0" w:space="0" w:color="auto"/>
                  </w:divBdr>
                  <w:divsChild>
                    <w:div w:id="573512224">
                      <w:marLeft w:val="0"/>
                      <w:marRight w:val="0"/>
                      <w:marTop w:val="0"/>
                      <w:marBottom w:val="0"/>
                      <w:divBdr>
                        <w:top w:val="none" w:sz="0" w:space="0" w:color="auto"/>
                        <w:left w:val="none" w:sz="0" w:space="0" w:color="auto"/>
                        <w:bottom w:val="none" w:sz="0" w:space="0" w:color="auto"/>
                        <w:right w:val="none" w:sz="0" w:space="0" w:color="auto"/>
                      </w:divBdr>
                      <w:divsChild>
                        <w:div w:id="977951171">
                          <w:marLeft w:val="0"/>
                          <w:marRight w:val="0"/>
                          <w:marTop w:val="0"/>
                          <w:marBottom w:val="0"/>
                          <w:divBdr>
                            <w:top w:val="none" w:sz="0" w:space="0" w:color="auto"/>
                            <w:left w:val="none" w:sz="0" w:space="0" w:color="auto"/>
                            <w:bottom w:val="none" w:sz="0" w:space="0" w:color="auto"/>
                            <w:right w:val="none" w:sz="0" w:space="0" w:color="auto"/>
                          </w:divBdr>
                          <w:divsChild>
                            <w:div w:id="1807091187">
                              <w:marLeft w:val="0"/>
                              <w:marRight w:val="0"/>
                              <w:marTop w:val="0"/>
                              <w:marBottom w:val="0"/>
                              <w:divBdr>
                                <w:top w:val="none" w:sz="0" w:space="0" w:color="auto"/>
                                <w:left w:val="none" w:sz="0" w:space="0" w:color="auto"/>
                                <w:bottom w:val="none" w:sz="0" w:space="0" w:color="auto"/>
                                <w:right w:val="none" w:sz="0" w:space="0" w:color="auto"/>
                              </w:divBdr>
                              <w:divsChild>
                                <w:div w:id="543300239">
                                  <w:marLeft w:val="0"/>
                                  <w:marRight w:val="0"/>
                                  <w:marTop w:val="0"/>
                                  <w:marBottom w:val="0"/>
                                  <w:divBdr>
                                    <w:top w:val="none" w:sz="0" w:space="0" w:color="auto"/>
                                    <w:left w:val="none" w:sz="0" w:space="0" w:color="auto"/>
                                    <w:bottom w:val="none" w:sz="0" w:space="0" w:color="auto"/>
                                    <w:right w:val="none" w:sz="0" w:space="0" w:color="auto"/>
                                  </w:divBdr>
                                  <w:divsChild>
                                    <w:div w:id="689526861">
                                      <w:marLeft w:val="0"/>
                                      <w:marRight w:val="0"/>
                                      <w:marTop w:val="0"/>
                                      <w:marBottom w:val="0"/>
                                      <w:divBdr>
                                        <w:top w:val="none" w:sz="0" w:space="0" w:color="auto"/>
                                        <w:left w:val="none" w:sz="0" w:space="0" w:color="auto"/>
                                        <w:bottom w:val="none" w:sz="0" w:space="0" w:color="auto"/>
                                        <w:right w:val="none" w:sz="0" w:space="0" w:color="auto"/>
                                      </w:divBdr>
                                      <w:divsChild>
                                        <w:div w:id="157681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516697">
                  <w:marLeft w:val="0"/>
                  <w:marRight w:val="0"/>
                  <w:marTop w:val="0"/>
                  <w:marBottom w:val="0"/>
                  <w:divBdr>
                    <w:top w:val="none" w:sz="0" w:space="0" w:color="auto"/>
                    <w:left w:val="none" w:sz="0" w:space="0" w:color="auto"/>
                    <w:bottom w:val="none" w:sz="0" w:space="0" w:color="auto"/>
                    <w:right w:val="none" w:sz="0" w:space="0" w:color="auto"/>
                  </w:divBdr>
                  <w:divsChild>
                    <w:div w:id="274674903">
                      <w:marLeft w:val="0"/>
                      <w:marRight w:val="0"/>
                      <w:marTop w:val="0"/>
                      <w:marBottom w:val="0"/>
                      <w:divBdr>
                        <w:top w:val="none" w:sz="0" w:space="0" w:color="auto"/>
                        <w:left w:val="none" w:sz="0" w:space="0" w:color="auto"/>
                        <w:bottom w:val="none" w:sz="0" w:space="0" w:color="auto"/>
                        <w:right w:val="none" w:sz="0" w:space="0" w:color="auto"/>
                      </w:divBdr>
                      <w:divsChild>
                        <w:div w:id="802582630">
                          <w:marLeft w:val="0"/>
                          <w:marRight w:val="0"/>
                          <w:marTop w:val="0"/>
                          <w:marBottom w:val="0"/>
                          <w:divBdr>
                            <w:top w:val="none" w:sz="0" w:space="0" w:color="auto"/>
                            <w:left w:val="none" w:sz="0" w:space="0" w:color="auto"/>
                            <w:bottom w:val="none" w:sz="0" w:space="0" w:color="auto"/>
                            <w:right w:val="none" w:sz="0" w:space="0" w:color="auto"/>
                          </w:divBdr>
                          <w:divsChild>
                            <w:div w:id="1926380075">
                              <w:marLeft w:val="0"/>
                              <w:marRight w:val="0"/>
                              <w:marTop w:val="0"/>
                              <w:marBottom w:val="0"/>
                              <w:divBdr>
                                <w:top w:val="none" w:sz="0" w:space="0" w:color="auto"/>
                                <w:left w:val="none" w:sz="0" w:space="0" w:color="auto"/>
                                <w:bottom w:val="none" w:sz="0" w:space="0" w:color="auto"/>
                                <w:right w:val="none" w:sz="0" w:space="0" w:color="auto"/>
                              </w:divBdr>
                              <w:divsChild>
                                <w:div w:id="433939279">
                                  <w:marLeft w:val="0"/>
                                  <w:marRight w:val="0"/>
                                  <w:marTop w:val="0"/>
                                  <w:marBottom w:val="0"/>
                                  <w:divBdr>
                                    <w:top w:val="none" w:sz="0" w:space="0" w:color="auto"/>
                                    <w:left w:val="none" w:sz="0" w:space="0" w:color="auto"/>
                                    <w:bottom w:val="none" w:sz="0" w:space="0" w:color="auto"/>
                                    <w:right w:val="none" w:sz="0" w:space="0" w:color="auto"/>
                                  </w:divBdr>
                                  <w:divsChild>
                                    <w:div w:id="1301610780">
                                      <w:marLeft w:val="0"/>
                                      <w:marRight w:val="0"/>
                                      <w:marTop w:val="0"/>
                                      <w:marBottom w:val="0"/>
                                      <w:divBdr>
                                        <w:top w:val="none" w:sz="0" w:space="0" w:color="auto"/>
                                        <w:left w:val="none" w:sz="0" w:space="0" w:color="auto"/>
                                        <w:bottom w:val="none" w:sz="0" w:space="0" w:color="auto"/>
                                        <w:right w:val="none" w:sz="0" w:space="0" w:color="auto"/>
                                      </w:divBdr>
                                      <w:divsChild>
                                        <w:div w:id="138656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605419">
                  <w:marLeft w:val="0"/>
                  <w:marRight w:val="0"/>
                  <w:marTop w:val="0"/>
                  <w:marBottom w:val="0"/>
                  <w:divBdr>
                    <w:top w:val="none" w:sz="0" w:space="0" w:color="auto"/>
                    <w:left w:val="none" w:sz="0" w:space="0" w:color="auto"/>
                    <w:bottom w:val="none" w:sz="0" w:space="0" w:color="auto"/>
                    <w:right w:val="none" w:sz="0" w:space="0" w:color="auto"/>
                  </w:divBdr>
                  <w:divsChild>
                    <w:div w:id="197668179">
                      <w:marLeft w:val="0"/>
                      <w:marRight w:val="0"/>
                      <w:marTop w:val="0"/>
                      <w:marBottom w:val="0"/>
                      <w:divBdr>
                        <w:top w:val="none" w:sz="0" w:space="0" w:color="auto"/>
                        <w:left w:val="none" w:sz="0" w:space="0" w:color="auto"/>
                        <w:bottom w:val="none" w:sz="0" w:space="0" w:color="auto"/>
                        <w:right w:val="none" w:sz="0" w:space="0" w:color="auto"/>
                      </w:divBdr>
                      <w:divsChild>
                        <w:div w:id="1568567084">
                          <w:marLeft w:val="0"/>
                          <w:marRight w:val="0"/>
                          <w:marTop w:val="0"/>
                          <w:marBottom w:val="0"/>
                          <w:divBdr>
                            <w:top w:val="none" w:sz="0" w:space="0" w:color="auto"/>
                            <w:left w:val="none" w:sz="0" w:space="0" w:color="auto"/>
                            <w:bottom w:val="none" w:sz="0" w:space="0" w:color="auto"/>
                            <w:right w:val="none" w:sz="0" w:space="0" w:color="auto"/>
                          </w:divBdr>
                          <w:divsChild>
                            <w:div w:id="20187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927241">
      <w:bodyDiv w:val="1"/>
      <w:marLeft w:val="0"/>
      <w:marRight w:val="0"/>
      <w:marTop w:val="0"/>
      <w:marBottom w:val="0"/>
      <w:divBdr>
        <w:top w:val="none" w:sz="0" w:space="0" w:color="auto"/>
        <w:left w:val="none" w:sz="0" w:space="0" w:color="auto"/>
        <w:bottom w:val="none" w:sz="0" w:space="0" w:color="auto"/>
        <w:right w:val="none" w:sz="0" w:space="0" w:color="auto"/>
      </w:divBdr>
      <w:divsChild>
        <w:div w:id="27460851">
          <w:marLeft w:val="0"/>
          <w:marRight w:val="0"/>
          <w:marTop w:val="0"/>
          <w:marBottom w:val="0"/>
          <w:divBdr>
            <w:top w:val="none" w:sz="0" w:space="0" w:color="auto"/>
            <w:left w:val="none" w:sz="0" w:space="0" w:color="auto"/>
            <w:bottom w:val="none" w:sz="0" w:space="0" w:color="auto"/>
            <w:right w:val="none" w:sz="0" w:space="0" w:color="auto"/>
          </w:divBdr>
          <w:divsChild>
            <w:div w:id="826825521">
              <w:marLeft w:val="0"/>
              <w:marRight w:val="0"/>
              <w:marTop w:val="313"/>
              <w:marBottom w:val="0"/>
              <w:divBdr>
                <w:top w:val="none" w:sz="0" w:space="0" w:color="auto"/>
                <w:left w:val="none" w:sz="0" w:space="0" w:color="auto"/>
                <w:bottom w:val="none" w:sz="0" w:space="0" w:color="auto"/>
                <w:right w:val="none" w:sz="0" w:space="0" w:color="auto"/>
              </w:divBdr>
              <w:divsChild>
                <w:div w:id="80640150">
                  <w:marLeft w:val="0"/>
                  <w:marRight w:val="0"/>
                  <w:marTop w:val="0"/>
                  <w:marBottom w:val="0"/>
                  <w:divBdr>
                    <w:top w:val="none" w:sz="0" w:space="0" w:color="auto"/>
                    <w:left w:val="none" w:sz="0" w:space="0" w:color="auto"/>
                    <w:bottom w:val="none" w:sz="0" w:space="0" w:color="auto"/>
                    <w:right w:val="none" w:sz="0" w:space="0" w:color="auto"/>
                  </w:divBdr>
                  <w:divsChild>
                    <w:div w:id="326716785">
                      <w:marLeft w:val="0"/>
                      <w:marRight w:val="0"/>
                      <w:marTop w:val="0"/>
                      <w:marBottom w:val="0"/>
                      <w:divBdr>
                        <w:top w:val="single" w:sz="2" w:space="0" w:color="DDDDDD"/>
                        <w:left w:val="single" w:sz="6" w:space="0" w:color="DDDDDD"/>
                        <w:bottom w:val="single" w:sz="6" w:space="0" w:color="DDDDDD"/>
                        <w:right w:val="single" w:sz="6" w:space="0" w:color="DDDDDD"/>
                      </w:divBdr>
                      <w:divsChild>
                        <w:div w:id="228804487">
                          <w:marLeft w:val="0"/>
                          <w:marRight w:val="0"/>
                          <w:marTop w:val="0"/>
                          <w:marBottom w:val="0"/>
                          <w:divBdr>
                            <w:top w:val="none" w:sz="0" w:space="0" w:color="auto"/>
                            <w:left w:val="none" w:sz="0" w:space="0" w:color="auto"/>
                            <w:bottom w:val="none" w:sz="0" w:space="0" w:color="auto"/>
                            <w:right w:val="none" w:sz="0" w:space="0" w:color="auto"/>
                          </w:divBdr>
                          <w:divsChild>
                            <w:div w:id="232662119">
                              <w:marLeft w:val="0"/>
                              <w:marRight w:val="0"/>
                              <w:marTop w:val="0"/>
                              <w:marBottom w:val="0"/>
                              <w:divBdr>
                                <w:top w:val="none" w:sz="0" w:space="0" w:color="auto"/>
                                <w:left w:val="none" w:sz="0" w:space="0" w:color="auto"/>
                                <w:bottom w:val="none" w:sz="0" w:space="0" w:color="auto"/>
                                <w:right w:val="none" w:sz="0" w:space="0" w:color="auto"/>
                              </w:divBdr>
                              <w:divsChild>
                                <w:div w:id="394931060">
                                  <w:marLeft w:val="0"/>
                                  <w:marRight w:val="0"/>
                                  <w:marTop w:val="0"/>
                                  <w:marBottom w:val="0"/>
                                  <w:divBdr>
                                    <w:top w:val="none" w:sz="0" w:space="0" w:color="auto"/>
                                    <w:left w:val="none" w:sz="0" w:space="0" w:color="auto"/>
                                    <w:bottom w:val="none" w:sz="0" w:space="0" w:color="auto"/>
                                    <w:right w:val="none" w:sz="0" w:space="0" w:color="auto"/>
                                  </w:divBdr>
                                  <w:divsChild>
                                    <w:div w:id="1978680015">
                                      <w:marLeft w:val="0"/>
                                      <w:marRight w:val="0"/>
                                      <w:marTop w:val="0"/>
                                      <w:marBottom w:val="0"/>
                                      <w:divBdr>
                                        <w:top w:val="none" w:sz="0" w:space="0" w:color="auto"/>
                                        <w:left w:val="none" w:sz="0" w:space="0" w:color="auto"/>
                                        <w:bottom w:val="none" w:sz="0" w:space="0" w:color="auto"/>
                                        <w:right w:val="none" w:sz="0" w:space="0" w:color="auto"/>
                                      </w:divBdr>
                                      <w:divsChild>
                                        <w:div w:id="2109231126">
                                          <w:marLeft w:val="0"/>
                                          <w:marRight w:val="0"/>
                                          <w:marTop w:val="0"/>
                                          <w:marBottom w:val="0"/>
                                          <w:divBdr>
                                            <w:top w:val="none" w:sz="0" w:space="0" w:color="auto"/>
                                            <w:left w:val="none" w:sz="0" w:space="0" w:color="auto"/>
                                            <w:bottom w:val="none" w:sz="0" w:space="0" w:color="auto"/>
                                            <w:right w:val="none" w:sz="0" w:space="0" w:color="auto"/>
                                          </w:divBdr>
                                          <w:divsChild>
                                            <w:div w:id="461003188">
                                              <w:marLeft w:val="0"/>
                                              <w:marRight w:val="0"/>
                                              <w:marTop w:val="0"/>
                                              <w:marBottom w:val="0"/>
                                              <w:divBdr>
                                                <w:top w:val="none" w:sz="0" w:space="0" w:color="auto"/>
                                                <w:left w:val="none" w:sz="0" w:space="0" w:color="auto"/>
                                                <w:bottom w:val="none" w:sz="0" w:space="0" w:color="auto"/>
                                                <w:right w:val="none" w:sz="0" w:space="0" w:color="auto"/>
                                              </w:divBdr>
                                              <w:divsChild>
                                                <w:div w:id="1833762867">
                                                  <w:marLeft w:val="0"/>
                                                  <w:marRight w:val="0"/>
                                                  <w:marTop w:val="0"/>
                                                  <w:marBottom w:val="0"/>
                                                  <w:divBdr>
                                                    <w:top w:val="none" w:sz="0" w:space="0" w:color="auto"/>
                                                    <w:left w:val="none" w:sz="0" w:space="0" w:color="auto"/>
                                                    <w:bottom w:val="none" w:sz="0" w:space="0" w:color="auto"/>
                                                    <w:right w:val="none" w:sz="0" w:space="0" w:color="auto"/>
                                                  </w:divBdr>
                                                  <w:divsChild>
                                                    <w:div w:id="2102139832">
                                                      <w:marLeft w:val="0"/>
                                                      <w:marRight w:val="0"/>
                                                      <w:marTop w:val="0"/>
                                                      <w:marBottom w:val="0"/>
                                                      <w:divBdr>
                                                        <w:top w:val="none" w:sz="0" w:space="0" w:color="auto"/>
                                                        <w:left w:val="none" w:sz="0" w:space="0" w:color="auto"/>
                                                        <w:bottom w:val="none" w:sz="0" w:space="0" w:color="auto"/>
                                                        <w:right w:val="none" w:sz="0" w:space="0" w:color="auto"/>
                                                      </w:divBdr>
                                                      <w:divsChild>
                                                        <w:div w:id="1580362755">
                                                          <w:marLeft w:val="0"/>
                                                          <w:marRight w:val="0"/>
                                                          <w:marTop w:val="0"/>
                                                          <w:marBottom w:val="0"/>
                                                          <w:divBdr>
                                                            <w:top w:val="none" w:sz="0" w:space="0" w:color="auto"/>
                                                            <w:left w:val="none" w:sz="0" w:space="0" w:color="auto"/>
                                                            <w:bottom w:val="none" w:sz="0" w:space="0" w:color="auto"/>
                                                            <w:right w:val="none" w:sz="0" w:space="0" w:color="auto"/>
                                                          </w:divBdr>
                                                        </w:div>
                                                        <w:div w:id="1268082210">
                                                          <w:marLeft w:val="0"/>
                                                          <w:marRight w:val="0"/>
                                                          <w:marTop w:val="0"/>
                                                          <w:marBottom w:val="0"/>
                                                          <w:divBdr>
                                                            <w:top w:val="none" w:sz="0" w:space="0" w:color="auto"/>
                                                            <w:left w:val="none" w:sz="0" w:space="0" w:color="auto"/>
                                                            <w:bottom w:val="none" w:sz="0" w:space="0" w:color="auto"/>
                                                            <w:right w:val="none" w:sz="0" w:space="0" w:color="auto"/>
                                                          </w:divBdr>
                                                        </w:div>
                                                        <w:div w:id="106733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8697">
                                              <w:marLeft w:val="0"/>
                                              <w:marRight w:val="0"/>
                                              <w:marTop w:val="0"/>
                                              <w:marBottom w:val="0"/>
                                              <w:divBdr>
                                                <w:top w:val="none" w:sz="0" w:space="0" w:color="auto"/>
                                                <w:left w:val="none" w:sz="0" w:space="0" w:color="auto"/>
                                                <w:bottom w:val="none" w:sz="0" w:space="0" w:color="auto"/>
                                                <w:right w:val="none" w:sz="0" w:space="0" w:color="auto"/>
                                              </w:divBdr>
                                              <w:divsChild>
                                                <w:div w:id="2085565283">
                                                  <w:marLeft w:val="0"/>
                                                  <w:marRight w:val="0"/>
                                                  <w:marTop w:val="0"/>
                                                  <w:marBottom w:val="0"/>
                                                  <w:divBdr>
                                                    <w:top w:val="single" w:sz="6" w:space="6" w:color="888888"/>
                                                    <w:left w:val="none" w:sz="0" w:space="0" w:color="auto"/>
                                                    <w:bottom w:val="single" w:sz="6" w:space="6" w:color="888888"/>
                                                    <w:right w:val="none" w:sz="0" w:space="0" w:color="auto"/>
                                                  </w:divBdr>
                                                </w:div>
                                              </w:divsChild>
                                            </w:div>
                                          </w:divsChild>
                                        </w:div>
                                      </w:divsChild>
                                    </w:div>
                                  </w:divsChild>
                                </w:div>
                              </w:divsChild>
                            </w:div>
                          </w:divsChild>
                        </w:div>
                      </w:divsChild>
                    </w:div>
                  </w:divsChild>
                </w:div>
              </w:divsChild>
            </w:div>
            <w:div w:id="331882842">
              <w:marLeft w:val="0"/>
              <w:marRight w:val="0"/>
              <w:marTop w:val="0"/>
              <w:marBottom w:val="0"/>
              <w:divBdr>
                <w:top w:val="none" w:sz="0" w:space="0" w:color="auto"/>
                <w:left w:val="none" w:sz="0" w:space="0" w:color="auto"/>
                <w:bottom w:val="none" w:sz="0" w:space="0" w:color="auto"/>
                <w:right w:val="none" w:sz="0" w:space="0" w:color="auto"/>
              </w:divBdr>
              <w:divsChild>
                <w:div w:id="152109453">
                  <w:marLeft w:val="0"/>
                  <w:marRight w:val="0"/>
                  <w:marTop w:val="0"/>
                  <w:marBottom w:val="0"/>
                  <w:divBdr>
                    <w:top w:val="none" w:sz="0" w:space="0" w:color="auto"/>
                    <w:left w:val="none" w:sz="0" w:space="0" w:color="auto"/>
                    <w:bottom w:val="none" w:sz="0" w:space="0" w:color="auto"/>
                    <w:right w:val="none" w:sz="0" w:space="0" w:color="auto"/>
                  </w:divBdr>
                  <w:divsChild>
                    <w:div w:id="1357080323">
                      <w:marLeft w:val="0"/>
                      <w:marRight w:val="0"/>
                      <w:marTop w:val="0"/>
                      <w:marBottom w:val="0"/>
                      <w:divBdr>
                        <w:top w:val="none" w:sz="0" w:space="0" w:color="auto"/>
                        <w:left w:val="none" w:sz="0" w:space="0" w:color="auto"/>
                        <w:bottom w:val="none" w:sz="0" w:space="0" w:color="auto"/>
                        <w:right w:val="none" w:sz="0" w:space="0" w:color="auto"/>
                      </w:divBdr>
                      <w:divsChild>
                        <w:div w:id="320932203">
                          <w:marLeft w:val="0"/>
                          <w:marRight w:val="0"/>
                          <w:marTop w:val="0"/>
                          <w:marBottom w:val="0"/>
                          <w:divBdr>
                            <w:top w:val="none" w:sz="0" w:space="0" w:color="auto"/>
                            <w:left w:val="none" w:sz="0" w:space="0" w:color="auto"/>
                            <w:bottom w:val="none" w:sz="0" w:space="0" w:color="auto"/>
                            <w:right w:val="none" w:sz="0" w:space="0" w:color="auto"/>
                          </w:divBdr>
                          <w:divsChild>
                            <w:div w:id="199899804">
                              <w:marLeft w:val="0"/>
                              <w:marRight w:val="0"/>
                              <w:marTop w:val="0"/>
                              <w:marBottom w:val="0"/>
                              <w:divBdr>
                                <w:top w:val="none" w:sz="0" w:space="0" w:color="auto"/>
                                <w:left w:val="none" w:sz="0" w:space="0" w:color="auto"/>
                                <w:bottom w:val="none" w:sz="0" w:space="0" w:color="auto"/>
                                <w:right w:val="none" w:sz="0" w:space="0" w:color="auto"/>
                              </w:divBdr>
                              <w:divsChild>
                                <w:div w:id="46295144">
                                  <w:marLeft w:val="0"/>
                                  <w:marRight w:val="0"/>
                                  <w:marTop w:val="0"/>
                                  <w:marBottom w:val="0"/>
                                  <w:divBdr>
                                    <w:top w:val="none" w:sz="0" w:space="0" w:color="auto"/>
                                    <w:left w:val="none" w:sz="0" w:space="0" w:color="auto"/>
                                    <w:bottom w:val="none" w:sz="0" w:space="0" w:color="auto"/>
                                    <w:right w:val="none" w:sz="0" w:space="0" w:color="auto"/>
                                  </w:divBdr>
                                  <w:divsChild>
                                    <w:div w:id="310333943">
                                      <w:marLeft w:val="0"/>
                                      <w:marRight w:val="0"/>
                                      <w:marTop w:val="0"/>
                                      <w:marBottom w:val="0"/>
                                      <w:divBdr>
                                        <w:top w:val="none" w:sz="0" w:space="0" w:color="auto"/>
                                        <w:left w:val="none" w:sz="0" w:space="0" w:color="auto"/>
                                        <w:bottom w:val="none" w:sz="0" w:space="0" w:color="auto"/>
                                        <w:right w:val="none" w:sz="0" w:space="0" w:color="auto"/>
                                      </w:divBdr>
                                      <w:divsChild>
                                        <w:div w:id="18660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595275">
                  <w:marLeft w:val="0"/>
                  <w:marRight w:val="0"/>
                  <w:marTop w:val="0"/>
                  <w:marBottom w:val="0"/>
                  <w:divBdr>
                    <w:top w:val="none" w:sz="0" w:space="0" w:color="auto"/>
                    <w:left w:val="none" w:sz="0" w:space="0" w:color="auto"/>
                    <w:bottom w:val="none" w:sz="0" w:space="0" w:color="auto"/>
                    <w:right w:val="none" w:sz="0" w:space="0" w:color="auto"/>
                  </w:divBdr>
                  <w:divsChild>
                    <w:div w:id="1075083696">
                      <w:marLeft w:val="0"/>
                      <w:marRight w:val="0"/>
                      <w:marTop w:val="0"/>
                      <w:marBottom w:val="0"/>
                      <w:divBdr>
                        <w:top w:val="none" w:sz="0" w:space="0" w:color="auto"/>
                        <w:left w:val="none" w:sz="0" w:space="0" w:color="auto"/>
                        <w:bottom w:val="none" w:sz="0" w:space="0" w:color="auto"/>
                        <w:right w:val="none" w:sz="0" w:space="0" w:color="auto"/>
                      </w:divBdr>
                      <w:divsChild>
                        <w:div w:id="1898347707">
                          <w:marLeft w:val="0"/>
                          <w:marRight w:val="0"/>
                          <w:marTop w:val="0"/>
                          <w:marBottom w:val="0"/>
                          <w:divBdr>
                            <w:top w:val="none" w:sz="0" w:space="0" w:color="auto"/>
                            <w:left w:val="none" w:sz="0" w:space="0" w:color="auto"/>
                            <w:bottom w:val="none" w:sz="0" w:space="0" w:color="auto"/>
                            <w:right w:val="none" w:sz="0" w:space="0" w:color="auto"/>
                          </w:divBdr>
                          <w:divsChild>
                            <w:div w:id="589043386">
                              <w:marLeft w:val="0"/>
                              <w:marRight w:val="0"/>
                              <w:marTop w:val="0"/>
                              <w:marBottom w:val="0"/>
                              <w:divBdr>
                                <w:top w:val="none" w:sz="0" w:space="0" w:color="auto"/>
                                <w:left w:val="none" w:sz="0" w:space="0" w:color="auto"/>
                                <w:bottom w:val="none" w:sz="0" w:space="0" w:color="auto"/>
                                <w:right w:val="none" w:sz="0" w:space="0" w:color="auto"/>
                              </w:divBdr>
                              <w:divsChild>
                                <w:div w:id="1323702545">
                                  <w:marLeft w:val="0"/>
                                  <w:marRight w:val="0"/>
                                  <w:marTop w:val="0"/>
                                  <w:marBottom w:val="0"/>
                                  <w:divBdr>
                                    <w:top w:val="none" w:sz="0" w:space="0" w:color="auto"/>
                                    <w:left w:val="none" w:sz="0" w:space="0" w:color="auto"/>
                                    <w:bottom w:val="none" w:sz="0" w:space="0" w:color="auto"/>
                                    <w:right w:val="none" w:sz="0" w:space="0" w:color="auto"/>
                                  </w:divBdr>
                                  <w:divsChild>
                                    <w:div w:id="529537595">
                                      <w:marLeft w:val="0"/>
                                      <w:marRight w:val="0"/>
                                      <w:marTop w:val="0"/>
                                      <w:marBottom w:val="0"/>
                                      <w:divBdr>
                                        <w:top w:val="none" w:sz="0" w:space="0" w:color="auto"/>
                                        <w:left w:val="none" w:sz="0" w:space="0" w:color="auto"/>
                                        <w:bottom w:val="none" w:sz="0" w:space="0" w:color="auto"/>
                                        <w:right w:val="none" w:sz="0" w:space="0" w:color="auto"/>
                                      </w:divBdr>
                                      <w:divsChild>
                                        <w:div w:id="27637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568157">
                  <w:marLeft w:val="0"/>
                  <w:marRight w:val="0"/>
                  <w:marTop w:val="0"/>
                  <w:marBottom w:val="0"/>
                  <w:divBdr>
                    <w:top w:val="none" w:sz="0" w:space="0" w:color="auto"/>
                    <w:left w:val="none" w:sz="0" w:space="0" w:color="auto"/>
                    <w:bottom w:val="none" w:sz="0" w:space="0" w:color="auto"/>
                    <w:right w:val="none" w:sz="0" w:space="0" w:color="auto"/>
                  </w:divBdr>
                  <w:divsChild>
                    <w:div w:id="454637725">
                      <w:marLeft w:val="0"/>
                      <w:marRight w:val="0"/>
                      <w:marTop w:val="0"/>
                      <w:marBottom w:val="0"/>
                      <w:divBdr>
                        <w:top w:val="none" w:sz="0" w:space="0" w:color="auto"/>
                        <w:left w:val="none" w:sz="0" w:space="0" w:color="auto"/>
                        <w:bottom w:val="none" w:sz="0" w:space="0" w:color="auto"/>
                        <w:right w:val="none" w:sz="0" w:space="0" w:color="auto"/>
                      </w:divBdr>
                      <w:divsChild>
                        <w:div w:id="1085224411">
                          <w:marLeft w:val="0"/>
                          <w:marRight w:val="0"/>
                          <w:marTop w:val="0"/>
                          <w:marBottom w:val="0"/>
                          <w:divBdr>
                            <w:top w:val="none" w:sz="0" w:space="0" w:color="auto"/>
                            <w:left w:val="none" w:sz="0" w:space="0" w:color="auto"/>
                            <w:bottom w:val="none" w:sz="0" w:space="0" w:color="auto"/>
                            <w:right w:val="none" w:sz="0" w:space="0" w:color="auto"/>
                          </w:divBdr>
                          <w:divsChild>
                            <w:div w:id="6214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922386">
      <w:bodyDiv w:val="1"/>
      <w:marLeft w:val="0"/>
      <w:marRight w:val="0"/>
      <w:marTop w:val="0"/>
      <w:marBottom w:val="0"/>
      <w:divBdr>
        <w:top w:val="none" w:sz="0" w:space="0" w:color="auto"/>
        <w:left w:val="none" w:sz="0" w:space="0" w:color="auto"/>
        <w:bottom w:val="none" w:sz="0" w:space="0" w:color="auto"/>
        <w:right w:val="none" w:sz="0" w:space="0" w:color="auto"/>
      </w:divBdr>
      <w:divsChild>
        <w:div w:id="1985350466">
          <w:marLeft w:val="0"/>
          <w:marRight w:val="0"/>
          <w:marTop w:val="0"/>
          <w:marBottom w:val="0"/>
          <w:divBdr>
            <w:top w:val="none" w:sz="0" w:space="0" w:color="auto"/>
            <w:left w:val="none" w:sz="0" w:space="0" w:color="auto"/>
            <w:bottom w:val="none" w:sz="0" w:space="0" w:color="auto"/>
            <w:right w:val="none" w:sz="0" w:space="0" w:color="auto"/>
          </w:divBdr>
          <w:divsChild>
            <w:div w:id="72364212">
              <w:marLeft w:val="0"/>
              <w:marRight w:val="0"/>
              <w:marTop w:val="313"/>
              <w:marBottom w:val="0"/>
              <w:divBdr>
                <w:top w:val="none" w:sz="0" w:space="0" w:color="auto"/>
                <w:left w:val="none" w:sz="0" w:space="0" w:color="auto"/>
                <w:bottom w:val="none" w:sz="0" w:space="0" w:color="auto"/>
                <w:right w:val="none" w:sz="0" w:space="0" w:color="auto"/>
              </w:divBdr>
              <w:divsChild>
                <w:div w:id="2034382598">
                  <w:marLeft w:val="0"/>
                  <w:marRight w:val="0"/>
                  <w:marTop w:val="0"/>
                  <w:marBottom w:val="0"/>
                  <w:divBdr>
                    <w:top w:val="none" w:sz="0" w:space="0" w:color="auto"/>
                    <w:left w:val="none" w:sz="0" w:space="0" w:color="auto"/>
                    <w:bottom w:val="none" w:sz="0" w:space="0" w:color="auto"/>
                    <w:right w:val="none" w:sz="0" w:space="0" w:color="auto"/>
                  </w:divBdr>
                  <w:divsChild>
                    <w:div w:id="1173881827">
                      <w:marLeft w:val="0"/>
                      <w:marRight w:val="0"/>
                      <w:marTop w:val="0"/>
                      <w:marBottom w:val="240"/>
                      <w:divBdr>
                        <w:top w:val="single" w:sz="6" w:space="0" w:color="DDDDDD"/>
                        <w:left w:val="single" w:sz="6" w:space="0" w:color="DDDDDD"/>
                        <w:bottom w:val="single" w:sz="6" w:space="0" w:color="DDDDDD"/>
                        <w:right w:val="single" w:sz="6" w:space="0" w:color="DDDDDD"/>
                      </w:divBdr>
                      <w:divsChild>
                        <w:div w:id="1399089765">
                          <w:marLeft w:val="0"/>
                          <w:marRight w:val="0"/>
                          <w:marTop w:val="0"/>
                          <w:marBottom w:val="0"/>
                          <w:divBdr>
                            <w:top w:val="none" w:sz="0" w:space="0" w:color="auto"/>
                            <w:left w:val="none" w:sz="0" w:space="0" w:color="auto"/>
                            <w:bottom w:val="none" w:sz="0" w:space="0" w:color="auto"/>
                            <w:right w:val="none" w:sz="0" w:space="0" w:color="auto"/>
                          </w:divBdr>
                        </w:div>
                      </w:divsChild>
                    </w:div>
                    <w:div w:id="797721011">
                      <w:marLeft w:val="0"/>
                      <w:marRight w:val="0"/>
                      <w:marTop w:val="0"/>
                      <w:marBottom w:val="0"/>
                      <w:divBdr>
                        <w:top w:val="single" w:sz="6" w:space="0" w:color="DDDDDD"/>
                        <w:left w:val="single" w:sz="6" w:space="0" w:color="DDDDDD"/>
                        <w:bottom w:val="single" w:sz="6" w:space="0" w:color="DDDDDD"/>
                        <w:right w:val="single" w:sz="6" w:space="0" w:color="DDDDDD"/>
                      </w:divBdr>
                    </w:div>
                    <w:div w:id="998311289">
                      <w:marLeft w:val="0"/>
                      <w:marRight w:val="0"/>
                      <w:marTop w:val="0"/>
                      <w:marBottom w:val="0"/>
                      <w:divBdr>
                        <w:top w:val="single" w:sz="2" w:space="0" w:color="DDDDDD"/>
                        <w:left w:val="single" w:sz="6" w:space="0" w:color="DDDDDD"/>
                        <w:bottom w:val="single" w:sz="6" w:space="0" w:color="DDDDDD"/>
                        <w:right w:val="single" w:sz="6" w:space="0" w:color="DDDDDD"/>
                      </w:divBdr>
                      <w:divsChild>
                        <w:div w:id="574239812">
                          <w:marLeft w:val="0"/>
                          <w:marRight w:val="0"/>
                          <w:marTop w:val="0"/>
                          <w:marBottom w:val="0"/>
                          <w:divBdr>
                            <w:top w:val="none" w:sz="0" w:space="0" w:color="auto"/>
                            <w:left w:val="none" w:sz="0" w:space="0" w:color="auto"/>
                            <w:bottom w:val="none" w:sz="0" w:space="0" w:color="auto"/>
                            <w:right w:val="none" w:sz="0" w:space="0" w:color="auto"/>
                          </w:divBdr>
                          <w:divsChild>
                            <w:div w:id="1005595562">
                              <w:marLeft w:val="0"/>
                              <w:marRight w:val="0"/>
                              <w:marTop w:val="0"/>
                              <w:marBottom w:val="0"/>
                              <w:divBdr>
                                <w:top w:val="none" w:sz="0" w:space="0" w:color="auto"/>
                                <w:left w:val="none" w:sz="0" w:space="0" w:color="auto"/>
                                <w:bottom w:val="none" w:sz="0" w:space="0" w:color="auto"/>
                                <w:right w:val="none" w:sz="0" w:space="0" w:color="auto"/>
                              </w:divBdr>
                              <w:divsChild>
                                <w:div w:id="1344044202">
                                  <w:marLeft w:val="0"/>
                                  <w:marRight w:val="0"/>
                                  <w:marTop w:val="0"/>
                                  <w:marBottom w:val="0"/>
                                  <w:divBdr>
                                    <w:top w:val="none" w:sz="0" w:space="0" w:color="auto"/>
                                    <w:left w:val="none" w:sz="0" w:space="0" w:color="auto"/>
                                    <w:bottom w:val="none" w:sz="0" w:space="0" w:color="auto"/>
                                    <w:right w:val="none" w:sz="0" w:space="0" w:color="auto"/>
                                  </w:divBdr>
                                  <w:divsChild>
                                    <w:div w:id="55011174">
                                      <w:marLeft w:val="0"/>
                                      <w:marRight w:val="0"/>
                                      <w:marTop w:val="0"/>
                                      <w:marBottom w:val="0"/>
                                      <w:divBdr>
                                        <w:top w:val="none" w:sz="0" w:space="0" w:color="auto"/>
                                        <w:left w:val="none" w:sz="0" w:space="0" w:color="auto"/>
                                        <w:bottom w:val="none" w:sz="0" w:space="0" w:color="auto"/>
                                        <w:right w:val="none" w:sz="0" w:space="0" w:color="auto"/>
                                      </w:divBdr>
                                      <w:divsChild>
                                        <w:div w:id="672732291">
                                          <w:marLeft w:val="0"/>
                                          <w:marRight w:val="0"/>
                                          <w:marTop w:val="0"/>
                                          <w:marBottom w:val="0"/>
                                          <w:divBdr>
                                            <w:top w:val="none" w:sz="0" w:space="0" w:color="auto"/>
                                            <w:left w:val="none" w:sz="0" w:space="0" w:color="auto"/>
                                            <w:bottom w:val="none" w:sz="0" w:space="0" w:color="auto"/>
                                            <w:right w:val="none" w:sz="0" w:space="0" w:color="auto"/>
                                          </w:divBdr>
                                          <w:divsChild>
                                            <w:div w:id="1827552511">
                                              <w:marLeft w:val="0"/>
                                              <w:marRight w:val="0"/>
                                              <w:marTop w:val="0"/>
                                              <w:marBottom w:val="0"/>
                                              <w:divBdr>
                                                <w:top w:val="none" w:sz="0" w:space="0" w:color="auto"/>
                                                <w:left w:val="none" w:sz="0" w:space="0" w:color="auto"/>
                                                <w:bottom w:val="none" w:sz="0" w:space="0" w:color="auto"/>
                                                <w:right w:val="none" w:sz="0" w:space="0" w:color="auto"/>
                                              </w:divBdr>
                                              <w:divsChild>
                                                <w:div w:id="1695880653">
                                                  <w:marLeft w:val="0"/>
                                                  <w:marRight w:val="0"/>
                                                  <w:marTop w:val="0"/>
                                                  <w:marBottom w:val="0"/>
                                                  <w:divBdr>
                                                    <w:top w:val="none" w:sz="0" w:space="0" w:color="auto"/>
                                                    <w:left w:val="none" w:sz="0" w:space="0" w:color="auto"/>
                                                    <w:bottom w:val="none" w:sz="0" w:space="0" w:color="auto"/>
                                                    <w:right w:val="none" w:sz="0" w:space="0" w:color="auto"/>
                                                  </w:divBdr>
                                                  <w:divsChild>
                                                    <w:div w:id="713233799">
                                                      <w:marLeft w:val="0"/>
                                                      <w:marRight w:val="0"/>
                                                      <w:marTop w:val="0"/>
                                                      <w:marBottom w:val="0"/>
                                                      <w:divBdr>
                                                        <w:top w:val="none" w:sz="0" w:space="0" w:color="auto"/>
                                                        <w:left w:val="none" w:sz="0" w:space="0" w:color="auto"/>
                                                        <w:bottom w:val="none" w:sz="0" w:space="0" w:color="auto"/>
                                                        <w:right w:val="none" w:sz="0" w:space="0" w:color="auto"/>
                                                      </w:divBdr>
                                                      <w:divsChild>
                                                        <w:div w:id="136457426">
                                                          <w:marLeft w:val="0"/>
                                                          <w:marRight w:val="0"/>
                                                          <w:marTop w:val="0"/>
                                                          <w:marBottom w:val="0"/>
                                                          <w:divBdr>
                                                            <w:top w:val="none" w:sz="0" w:space="0" w:color="auto"/>
                                                            <w:left w:val="none" w:sz="0" w:space="0" w:color="auto"/>
                                                            <w:bottom w:val="none" w:sz="0" w:space="0" w:color="auto"/>
                                                            <w:right w:val="none" w:sz="0" w:space="0" w:color="auto"/>
                                                          </w:divBdr>
                                                        </w:div>
                                                        <w:div w:id="40515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gif"/><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image" Target="media/image36.gif"/><Relationship Id="rId47" Type="http://schemas.openxmlformats.org/officeDocument/2006/relationships/image" Target="media/image41.gif"/><Relationship Id="rId50" Type="http://schemas.openxmlformats.org/officeDocument/2006/relationships/image" Target="media/image44.gif"/><Relationship Id="rId55" Type="http://schemas.openxmlformats.org/officeDocument/2006/relationships/image" Target="media/image49.gif"/><Relationship Id="rId63" Type="http://schemas.openxmlformats.org/officeDocument/2006/relationships/image" Target="media/image57.gif"/><Relationship Id="rId68" Type="http://schemas.openxmlformats.org/officeDocument/2006/relationships/image" Target="media/image62.gif"/><Relationship Id="rId76" Type="http://schemas.openxmlformats.org/officeDocument/2006/relationships/image" Target="media/image69.gif"/><Relationship Id="rId84" Type="http://schemas.openxmlformats.org/officeDocument/2006/relationships/image" Target="media/image77.gif"/><Relationship Id="rId89" Type="http://schemas.openxmlformats.org/officeDocument/2006/relationships/image" Target="media/image82.gif"/><Relationship Id="rId97" Type="http://schemas.openxmlformats.org/officeDocument/2006/relationships/theme" Target="theme/theme1.xml"/><Relationship Id="rId7" Type="http://schemas.openxmlformats.org/officeDocument/2006/relationships/image" Target="media/image1.gif"/><Relationship Id="rId71" Type="http://schemas.openxmlformats.org/officeDocument/2006/relationships/image" Target="media/image65.gif"/><Relationship Id="rId92" Type="http://schemas.openxmlformats.org/officeDocument/2006/relationships/image" Target="media/image85.gif"/><Relationship Id="rId2" Type="http://schemas.openxmlformats.org/officeDocument/2006/relationships/styles" Target="styles.xml"/><Relationship Id="rId16" Type="http://schemas.openxmlformats.org/officeDocument/2006/relationships/image" Target="media/image10.gif"/><Relationship Id="rId29" Type="http://schemas.openxmlformats.org/officeDocument/2006/relationships/image" Target="media/image23.gif"/><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1.gif"/><Relationship Id="rId40" Type="http://schemas.openxmlformats.org/officeDocument/2006/relationships/image" Target="media/image34.gif"/><Relationship Id="rId45" Type="http://schemas.openxmlformats.org/officeDocument/2006/relationships/image" Target="media/image39.gif"/><Relationship Id="rId53" Type="http://schemas.openxmlformats.org/officeDocument/2006/relationships/image" Target="media/image47.gif"/><Relationship Id="rId58" Type="http://schemas.openxmlformats.org/officeDocument/2006/relationships/image" Target="media/image52.gif"/><Relationship Id="rId66" Type="http://schemas.openxmlformats.org/officeDocument/2006/relationships/image" Target="media/image60.gif"/><Relationship Id="rId74" Type="http://schemas.openxmlformats.org/officeDocument/2006/relationships/image" Target="media/image68.gif"/><Relationship Id="rId79" Type="http://schemas.openxmlformats.org/officeDocument/2006/relationships/image" Target="media/image72.gif"/><Relationship Id="rId87" Type="http://schemas.openxmlformats.org/officeDocument/2006/relationships/image" Target="media/image80.gif"/><Relationship Id="rId5" Type="http://schemas.openxmlformats.org/officeDocument/2006/relationships/footnotes" Target="footnotes.xml"/><Relationship Id="rId61" Type="http://schemas.openxmlformats.org/officeDocument/2006/relationships/image" Target="media/image55.gif"/><Relationship Id="rId82" Type="http://schemas.openxmlformats.org/officeDocument/2006/relationships/image" Target="media/image75.gif"/><Relationship Id="rId90" Type="http://schemas.openxmlformats.org/officeDocument/2006/relationships/image" Target="media/image83.gif"/><Relationship Id="rId95" Type="http://schemas.openxmlformats.org/officeDocument/2006/relationships/hyperlink" Target="http://www.chemiasoft.com/node/12" TargetMode="External"/><Relationship Id="rId19" Type="http://schemas.openxmlformats.org/officeDocument/2006/relationships/image" Target="media/image1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image" Target="media/image29.gif"/><Relationship Id="rId43" Type="http://schemas.openxmlformats.org/officeDocument/2006/relationships/image" Target="media/image37.gif"/><Relationship Id="rId48" Type="http://schemas.openxmlformats.org/officeDocument/2006/relationships/image" Target="media/image42.gif"/><Relationship Id="rId56" Type="http://schemas.openxmlformats.org/officeDocument/2006/relationships/image" Target="media/image50.gif"/><Relationship Id="rId64" Type="http://schemas.openxmlformats.org/officeDocument/2006/relationships/image" Target="media/image58.gif"/><Relationship Id="rId69" Type="http://schemas.openxmlformats.org/officeDocument/2006/relationships/image" Target="media/image63.gif"/><Relationship Id="rId77" Type="http://schemas.openxmlformats.org/officeDocument/2006/relationships/image" Target="media/image70.gif"/><Relationship Id="rId8" Type="http://schemas.openxmlformats.org/officeDocument/2006/relationships/image" Target="media/image2.gif"/><Relationship Id="rId51" Type="http://schemas.openxmlformats.org/officeDocument/2006/relationships/image" Target="media/image45.gif"/><Relationship Id="rId72" Type="http://schemas.openxmlformats.org/officeDocument/2006/relationships/image" Target="media/image66.gif"/><Relationship Id="rId80" Type="http://schemas.openxmlformats.org/officeDocument/2006/relationships/image" Target="media/image73.gif"/><Relationship Id="rId85" Type="http://schemas.openxmlformats.org/officeDocument/2006/relationships/image" Target="media/image78.gif"/><Relationship Id="rId93" Type="http://schemas.openxmlformats.org/officeDocument/2006/relationships/image" Target="media/image86.gif"/><Relationship Id="rId3" Type="http://schemas.openxmlformats.org/officeDocument/2006/relationships/settings" Target="settings.xml"/><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46" Type="http://schemas.openxmlformats.org/officeDocument/2006/relationships/image" Target="media/image40.gif"/><Relationship Id="rId59" Type="http://schemas.openxmlformats.org/officeDocument/2006/relationships/image" Target="media/image53.gif"/><Relationship Id="rId67" Type="http://schemas.openxmlformats.org/officeDocument/2006/relationships/image" Target="media/image61.gif"/><Relationship Id="rId20" Type="http://schemas.openxmlformats.org/officeDocument/2006/relationships/image" Target="media/image14.gif"/><Relationship Id="rId41" Type="http://schemas.openxmlformats.org/officeDocument/2006/relationships/image" Target="media/image35.gif"/><Relationship Id="rId54" Type="http://schemas.openxmlformats.org/officeDocument/2006/relationships/image" Target="media/image48.gif"/><Relationship Id="rId62" Type="http://schemas.openxmlformats.org/officeDocument/2006/relationships/image" Target="media/image56.gif"/><Relationship Id="rId70" Type="http://schemas.openxmlformats.org/officeDocument/2006/relationships/image" Target="media/image64.gif"/><Relationship Id="rId75" Type="http://schemas.openxmlformats.org/officeDocument/2006/relationships/hyperlink" Target="http://www.chemiasoft.com/node/11" TargetMode="External"/><Relationship Id="rId83" Type="http://schemas.openxmlformats.org/officeDocument/2006/relationships/image" Target="media/image76.gif"/><Relationship Id="rId88" Type="http://schemas.openxmlformats.org/officeDocument/2006/relationships/image" Target="media/image81.gif"/><Relationship Id="rId91" Type="http://schemas.openxmlformats.org/officeDocument/2006/relationships/image" Target="media/image84.gif"/><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image" Target="media/image30.gif"/><Relationship Id="rId49" Type="http://schemas.openxmlformats.org/officeDocument/2006/relationships/image" Target="media/image43.gif"/><Relationship Id="rId57" Type="http://schemas.openxmlformats.org/officeDocument/2006/relationships/image" Target="media/image51.gif"/><Relationship Id="rId10" Type="http://schemas.openxmlformats.org/officeDocument/2006/relationships/image" Target="media/image4.gif"/><Relationship Id="rId31" Type="http://schemas.openxmlformats.org/officeDocument/2006/relationships/image" Target="media/image25.gif"/><Relationship Id="rId44" Type="http://schemas.openxmlformats.org/officeDocument/2006/relationships/image" Target="media/image38.gif"/><Relationship Id="rId52" Type="http://schemas.openxmlformats.org/officeDocument/2006/relationships/image" Target="media/image46.gif"/><Relationship Id="rId60" Type="http://schemas.openxmlformats.org/officeDocument/2006/relationships/image" Target="media/image54.gif"/><Relationship Id="rId65" Type="http://schemas.openxmlformats.org/officeDocument/2006/relationships/image" Target="media/image59.gif"/><Relationship Id="rId73" Type="http://schemas.openxmlformats.org/officeDocument/2006/relationships/image" Target="media/image67.gif"/><Relationship Id="rId78" Type="http://schemas.openxmlformats.org/officeDocument/2006/relationships/image" Target="media/image71.gif"/><Relationship Id="rId81" Type="http://schemas.openxmlformats.org/officeDocument/2006/relationships/image" Target="media/image74.gif"/><Relationship Id="rId86" Type="http://schemas.openxmlformats.org/officeDocument/2006/relationships/image" Target="media/image79.gif"/><Relationship Id="rId94" Type="http://schemas.openxmlformats.org/officeDocument/2006/relationships/hyperlink" Target="http://www.chemiasoft.com/node/11" TargetMode="External"/><Relationship Id="rId4" Type="http://schemas.openxmlformats.org/officeDocument/2006/relationships/webSettings" Target="webSettings.xml"/><Relationship Id="rId9" Type="http://schemas.openxmlformats.org/officeDocument/2006/relationships/image" Target="media/image3.gif"/><Relationship Id="rId13" Type="http://schemas.openxmlformats.org/officeDocument/2006/relationships/image" Target="media/image7.gif"/><Relationship Id="rId18" Type="http://schemas.openxmlformats.org/officeDocument/2006/relationships/image" Target="media/image12.gif"/><Relationship Id="rId39" Type="http://schemas.openxmlformats.org/officeDocument/2006/relationships/image" Target="media/image33.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33</Pages>
  <Words>4113</Words>
  <Characters>23449</Characters>
  <Application>Microsoft Office Word</Application>
  <DocSecurity>0</DocSecurity>
  <Lines>195</Lines>
  <Paragraphs>55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center alaa</dc:creator>
  <cp:keywords/>
  <dc:description/>
  <cp:lastModifiedBy>center alaa</cp:lastModifiedBy>
  <cp:revision>35</cp:revision>
  <dcterms:created xsi:type="dcterms:W3CDTF">2014-12-21T13:22:00Z</dcterms:created>
  <dcterms:modified xsi:type="dcterms:W3CDTF">2014-12-21T14:30:00Z</dcterms:modified>
</cp:coreProperties>
</file>